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323A9" w14:textId="77777777" w:rsidR="00A34B64" w:rsidRDefault="00A34B64" w:rsidP="00A34B64">
      <w:pPr>
        <w:pStyle w:val="Header"/>
        <w:tabs>
          <w:tab w:val="clear" w:pos="4153"/>
          <w:tab w:val="clear" w:pos="8306"/>
        </w:tabs>
        <w:jc w:val="center"/>
        <w:rPr>
          <w:rFonts w:ascii="Arial" w:hAnsi="Arial"/>
          <w:sz w:val="16"/>
        </w:rPr>
      </w:pPr>
      <w:r>
        <w:rPr>
          <w:rFonts w:ascii="Arial" w:hAnsi="Arial"/>
          <w:noProof/>
        </w:rPr>
        <w:drawing>
          <wp:inline distT="0" distB="0" distL="0" distR="0" wp14:anchorId="71B157BB" wp14:editId="1840F9A7">
            <wp:extent cx="698500" cy="663864"/>
            <wp:effectExtent l="0" t="0" r="6350" b="3175"/>
            <wp:docPr id="698455488" name="Picture 2" descr="A blue circle with white birds i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455488" name="Picture 2" descr="A blue circle with white birds i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04" cy="66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BF970" w14:textId="77777777" w:rsidR="00A34B64" w:rsidRPr="0014262B" w:rsidRDefault="00A34B64" w:rsidP="00A34B64">
      <w:pPr>
        <w:pStyle w:val="Caption"/>
        <w:rPr>
          <w:rFonts w:ascii="Calibri" w:hAnsi="Calibri" w:cs="Arial"/>
          <w:color w:val="2F5496"/>
          <w:sz w:val="34"/>
          <w:szCs w:val="34"/>
        </w:rPr>
      </w:pPr>
      <w:r>
        <w:rPr>
          <w:rFonts w:ascii="Calibri" w:hAnsi="Calibri" w:cs="Arial"/>
          <w:color w:val="2F5496"/>
          <w:sz w:val="34"/>
          <w:szCs w:val="34"/>
        </w:rPr>
        <w:t>EAST</w:t>
      </w:r>
      <w:r w:rsidRPr="0014262B">
        <w:rPr>
          <w:rFonts w:ascii="Calibri" w:hAnsi="Calibri" w:cs="Arial"/>
          <w:color w:val="2F5496"/>
          <w:sz w:val="34"/>
          <w:szCs w:val="34"/>
        </w:rPr>
        <w:t xml:space="preserve"> SUSSEX ALC LIMITED</w:t>
      </w:r>
    </w:p>
    <w:p w14:paraId="1D1D1EDF" w14:textId="77777777" w:rsidR="00A34B64" w:rsidRPr="0014262B" w:rsidRDefault="00A34B64" w:rsidP="00A34B64">
      <w:pPr>
        <w:jc w:val="center"/>
        <w:rPr>
          <w:rFonts w:ascii="Calibri" w:hAnsi="Calibri"/>
          <w:color w:val="2F5496"/>
          <w:sz w:val="18"/>
        </w:rPr>
      </w:pPr>
      <w:r>
        <w:rPr>
          <w:rFonts w:ascii="Calibri" w:hAnsi="Calibri"/>
          <w:color w:val="2F5496"/>
          <w:sz w:val="18"/>
        </w:rPr>
        <w:t>Village Centre, Trinity Road, Hurstpierpoint, BN6 9UJ</w:t>
      </w:r>
    </w:p>
    <w:p w14:paraId="01361B0C" w14:textId="77777777" w:rsidR="00A34B64" w:rsidRPr="0014262B" w:rsidRDefault="00A34B64" w:rsidP="00A34B64">
      <w:pPr>
        <w:jc w:val="center"/>
        <w:rPr>
          <w:rFonts w:ascii="Calibri" w:hAnsi="Calibri"/>
          <w:color w:val="2F5496"/>
          <w:sz w:val="36"/>
        </w:rPr>
      </w:pPr>
      <w:r w:rsidRPr="0014262B">
        <w:rPr>
          <w:rFonts w:ascii="Calibri" w:hAnsi="Calibri"/>
          <w:color w:val="2F5496"/>
          <w:sz w:val="18"/>
        </w:rPr>
        <w:t xml:space="preserve">Company No. </w:t>
      </w:r>
      <w:r w:rsidRPr="00D4251D">
        <w:rPr>
          <w:rFonts w:ascii="Calibri" w:hAnsi="Calibri"/>
          <w:color w:val="2F5496"/>
          <w:sz w:val="18"/>
        </w:rPr>
        <w:t>08500914</w:t>
      </w:r>
      <w:r w:rsidRPr="0014262B">
        <w:rPr>
          <w:rFonts w:ascii="Calibri" w:hAnsi="Calibri"/>
          <w:color w:val="2F5496"/>
          <w:sz w:val="18"/>
        </w:rPr>
        <w:t xml:space="preserve"> Registered in England</w:t>
      </w:r>
    </w:p>
    <w:p w14:paraId="13B83A28" w14:textId="77777777" w:rsidR="00A34B64" w:rsidRDefault="00A34B64" w:rsidP="00A34B64">
      <w:pPr>
        <w:jc w:val="center"/>
        <w:rPr>
          <w:rFonts w:ascii="Arial" w:hAnsi="Arial"/>
          <w:b/>
          <w:sz w:val="16"/>
        </w:rPr>
      </w:pPr>
    </w:p>
    <w:p w14:paraId="1D9BDD1D" w14:textId="77777777" w:rsidR="00A34B64" w:rsidRPr="0022352E" w:rsidRDefault="00A34B64" w:rsidP="00A34B64">
      <w:pPr>
        <w:jc w:val="center"/>
        <w:rPr>
          <w:rFonts w:ascii="Calibri" w:hAnsi="Calibri"/>
          <w:b/>
          <w:sz w:val="28"/>
          <w:szCs w:val="28"/>
        </w:rPr>
      </w:pPr>
      <w:r w:rsidRPr="0022352E">
        <w:rPr>
          <w:rFonts w:ascii="Calibri" w:hAnsi="Calibri"/>
          <w:b/>
          <w:sz w:val="28"/>
          <w:szCs w:val="28"/>
        </w:rPr>
        <w:t xml:space="preserve">Annual General Meeting of the </w:t>
      </w:r>
      <w:r>
        <w:rPr>
          <w:rFonts w:ascii="Calibri" w:hAnsi="Calibri"/>
          <w:b/>
          <w:sz w:val="28"/>
          <w:szCs w:val="28"/>
        </w:rPr>
        <w:t>East</w:t>
      </w:r>
      <w:r w:rsidRPr="0022352E">
        <w:rPr>
          <w:rFonts w:ascii="Calibri" w:hAnsi="Calibri"/>
          <w:b/>
          <w:sz w:val="28"/>
          <w:szCs w:val="28"/>
        </w:rPr>
        <w:t xml:space="preserve"> Sussex Association of Local Councils Limited</w:t>
      </w:r>
    </w:p>
    <w:p w14:paraId="7F7E5292" w14:textId="1172DEF5" w:rsidR="00A34B64" w:rsidRPr="0048787B" w:rsidRDefault="00A34B64" w:rsidP="00A34B64">
      <w:pPr>
        <w:jc w:val="center"/>
        <w:rPr>
          <w:rFonts w:ascii="Calibri" w:hAnsi="Calibri"/>
          <w:bCs/>
          <w:sz w:val="24"/>
          <w:szCs w:val="24"/>
        </w:rPr>
      </w:pPr>
      <w:r w:rsidRPr="0048787B">
        <w:rPr>
          <w:rFonts w:ascii="Calibri" w:hAnsi="Calibri"/>
          <w:bCs/>
          <w:sz w:val="24"/>
          <w:szCs w:val="24"/>
        </w:rPr>
        <w:t xml:space="preserve">The AGM will be held on </w:t>
      </w:r>
      <w:bookmarkStart w:id="0" w:name="_Hlk55472599"/>
      <w:r>
        <w:rPr>
          <w:rFonts w:ascii="Calibri" w:hAnsi="Calibri"/>
          <w:bCs/>
          <w:sz w:val="24"/>
          <w:szCs w:val="24"/>
        </w:rPr>
        <w:t>Tuesday 4</w:t>
      </w:r>
      <w:r w:rsidRPr="000F11D3">
        <w:rPr>
          <w:rFonts w:ascii="Calibri" w:hAnsi="Calibri"/>
          <w:bCs/>
          <w:sz w:val="24"/>
          <w:szCs w:val="24"/>
          <w:vertAlign w:val="superscript"/>
        </w:rPr>
        <w:t>th</w:t>
      </w:r>
      <w:r>
        <w:rPr>
          <w:rFonts w:ascii="Calibri" w:hAnsi="Calibri"/>
          <w:bCs/>
          <w:sz w:val="24"/>
          <w:szCs w:val="24"/>
        </w:rPr>
        <w:t xml:space="preserve"> November 2025</w:t>
      </w:r>
      <w:r w:rsidRPr="0048787B">
        <w:rPr>
          <w:rFonts w:ascii="Calibri" w:hAnsi="Calibri"/>
          <w:bCs/>
          <w:sz w:val="24"/>
          <w:szCs w:val="24"/>
        </w:rPr>
        <w:t xml:space="preserve"> at </w:t>
      </w:r>
      <w:r w:rsidRPr="00D84A11">
        <w:rPr>
          <w:rFonts w:ascii="Calibri" w:hAnsi="Calibri"/>
          <w:bCs/>
          <w:sz w:val="24"/>
          <w:szCs w:val="24"/>
        </w:rPr>
        <w:t>10:30am</w:t>
      </w:r>
    </w:p>
    <w:bookmarkEnd w:id="0"/>
    <w:p w14:paraId="2C32B9F7" w14:textId="77777777" w:rsidR="00A34B64" w:rsidRDefault="00A34B64" w:rsidP="00A34B64">
      <w:pPr>
        <w:jc w:val="center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At AMEX Stadium, </w:t>
      </w:r>
      <w:hyperlink r:id="rId8" w:tgtFrame="_blank" w:history="1">
        <w:r w:rsidRPr="000F11D3">
          <w:rPr>
            <w:rFonts w:ascii="Calibri" w:hAnsi="Calibri"/>
            <w:bCs/>
            <w:sz w:val="24"/>
            <w:szCs w:val="24"/>
          </w:rPr>
          <w:t>Village Way, Brighton BN1 9BL</w:t>
        </w:r>
      </w:hyperlink>
      <w:r w:rsidRPr="000F11D3">
        <w:rPr>
          <w:rFonts w:ascii="Calibri" w:hAnsi="Calibri"/>
          <w:bCs/>
          <w:sz w:val="24"/>
          <w:szCs w:val="24"/>
        </w:rPr>
        <w:t> </w:t>
      </w:r>
    </w:p>
    <w:p w14:paraId="311511D2" w14:textId="77777777" w:rsidR="00A34B64" w:rsidRDefault="00A34B64" w:rsidP="00A34B64">
      <w:pPr>
        <w:jc w:val="center"/>
        <w:rPr>
          <w:rFonts w:ascii="Calibri" w:hAnsi="Calibri"/>
          <w:bCs/>
          <w:sz w:val="24"/>
          <w:szCs w:val="24"/>
        </w:rPr>
      </w:pPr>
    </w:p>
    <w:p w14:paraId="10597E02" w14:textId="77777777" w:rsidR="00A34B64" w:rsidRPr="0098674D" w:rsidRDefault="00A34B64" w:rsidP="00A34B64">
      <w:pPr>
        <w:pStyle w:val="NoSpacing"/>
        <w:jc w:val="center"/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98674D"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The Autumn Conference will follow and this is being held in conjunction with West Sussex ALC. </w:t>
      </w:r>
    </w:p>
    <w:p w14:paraId="5443C899" w14:textId="77777777" w:rsidR="00A34B64" w:rsidRPr="005917C1" w:rsidRDefault="00A34B64" w:rsidP="00A34B64">
      <w:pPr>
        <w:pStyle w:val="NoSpacing"/>
        <w:jc w:val="center"/>
        <w:rPr>
          <w:rFonts w:ascii="Calibri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98674D"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A light lunch will be provided </w:t>
      </w:r>
      <w:r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as well as refreshments throughout the day. T</w:t>
      </w:r>
      <w:r w:rsidRPr="0098674D"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here will </w:t>
      </w:r>
      <w:r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also </w:t>
      </w:r>
      <w:r w:rsidRPr="0098674D">
        <w:rPr>
          <w:rStyle w:val="Strong"/>
          <w:rFonts w:ascii="Calibri" w:hAnsi="Calibri" w:cs="Calibri"/>
          <w:b w:val="0"/>
          <w:bCs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be a number of exhibitors present.</w:t>
      </w:r>
    </w:p>
    <w:p w14:paraId="4773866D" w14:textId="77777777" w:rsidR="00A34B64" w:rsidRPr="006907B8" w:rsidRDefault="00A34B64" w:rsidP="00A34B64">
      <w:pPr>
        <w:pBdr>
          <w:top w:val="single" w:sz="4" w:space="1" w:color="auto"/>
        </w:pBdr>
        <w:jc w:val="center"/>
        <w:rPr>
          <w:rFonts w:ascii="Calibri" w:hAnsi="Calibri"/>
          <w:b/>
          <w:sz w:val="32"/>
          <w:szCs w:val="32"/>
        </w:rPr>
      </w:pPr>
      <w:r w:rsidRPr="006907B8">
        <w:rPr>
          <w:rFonts w:ascii="Calibri" w:hAnsi="Calibri"/>
          <w:b/>
          <w:sz w:val="32"/>
          <w:szCs w:val="32"/>
        </w:rPr>
        <w:t>AGENDA</w:t>
      </w:r>
    </w:p>
    <w:p w14:paraId="35F8CC34" w14:textId="77777777" w:rsidR="00A34B64" w:rsidRPr="0014262B" w:rsidRDefault="00A34B64" w:rsidP="00A34B64">
      <w:pPr>
        <w:pBdr>
          <w:top w:val="single" w:sz="4" w:space="1" w:color="auto"/>
        </w:pBdr>
        <w:rPr>
          <w:rFonts w:ascii="Calibri" w:hAnsi="Calibri"/>
          <w:b/>
        </w:rPr>
      </w:pPr>
    </w:p>
    <w:p w14:paraId="24BEC11B" w14:textId="27429157" w:rsidR="00A34B64" w:rsidRPr="006364C6" w:rsidRDefault="00A34B64" w:rsidP="00A34B64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/>
        </w:rPr>
      </w:pPr>
      <w:r w:rsidRPr="006364C6">
        <w:rPr>
          <w:rFonts w:ascii="Calibri" w:hAnsi="Calibri"/>
          <w:b/>
        </w:rPr>
        <w:t xml:space="preserve">Election of President – The Marquess of Abergavenny, DL </w:t>
      </w:r>
      <w:r w:rsidRPr="006364C6">
        <w:rPr>
          <w:rFonts w:ascii="Calibri" w:hAnsi="Calibri"/>
        </w:rPr>
        <w:t>will be proposed for re-election.</w:t>
      </w:r>
    </w:p>
    <w:p w14:paraId="4502F6F5" w14:textId="77777777" w:rsidR="00A34B64" w:rsidRDefault="00A34B64" w:rsidP="00A34B64">
      <w:pPr>
        <w:pStyle w:val="ListParagraph"/>
        <w:ind w:left="1070"/>
        <w:rPr>
          <w:rFonts w:ascii="Calibri" w:hAnsi="Calibri"/>
          <w:bCs/>
        </w:rPr>
      </w:pPr>
      <w:r>
        <w:rPr>
          <w:rFonts w:ascii="Calibri" w:hAnsi="Calibri"/>
          <w:b/>
        </w:rPr>
        <w:t xml:space="preserve">(b) Election of Vice Presidents – Dr Alex McGillivray, Marion Shepherd, DL, and David Young </w:t>
      </w:r>
      <w:r>
        <w:rPr>
          <w:rFonts w:ascii="Calibri" w:hAnsi="Calibri"/>
          <w:bCs/>
        </w:rPr>
        <w:t xml:space="preserve">will be proposed for re-election. </w:t>
      </w:r>
    </w:p>
    <w:p w14:paraId="1DC90027" w14:textId="77777777" w:rsidR="00A34B64" w:rsidRPr="0014262B" w:rsidRDefault="00A34B64" w:rsidP="00A34B64">
      <w:pPr>
        <w:pStyle w:val="ListParagraph"/>
        <w:ind w:left="1070"/>
        <w:rPr>
          <w:rFonts w:ascii="Calibri" w:hAnsi="Calibri"/>
        </w:rPr>
      </w:pPr>
      <w:r w:rsidRPr="0014262B">
        <w:rPr>
          <w:rFonts w:ascii="Calibri" w:hAnsi="Calibri"/>
          <w:b/>
        </w:rPr>
        <w:t>(</w:t>
      </w:r>
      <w:r>
        <w:rPr>
          <w:rFonts w:ascii="Calibri" w:hAnsi="Calibri"/>
          <w:b/>
        </w:rPr>
        <w:t>c</w:t>
      </w:r>
      <w:r w:rsidRPr="0014262B">
        <w:rPr>
          <w:rFonts w:ascii="Calibri" w:hAnsi="Calibri"/>
          <w:b/>
        </w:rPr>
        <w:t>) Welcome by the President</w:t>
      </w:r>
    </w:p>
    <w:p w14:paraId="4317A844" w14:textId="77777777" w:rsidR="00A34B64" w:rsidRPr="0014262B" w:rsidRDefault="00A34B64" w:rsidP="00A34B64">
      <w:pPr>
        <w:spacing w:after="120"/>
        <w:ind w:left="720" w:hanging="720"/>
        <w:rPr>
          <w:rFonts w:ascii="Calibri" w:hAnsi="Calibri"/>
          <w:b/>
          <w:szCs w:val="22"/>
        </w:rPr>
      </w:pPr>
      <w:r w:rsidRPr="0014262B">
        <w:rPr>
          <w:rFonts w:ascii="Calibri" w:hAnsi="Calibri"/>
          <w:b/>
          <w:szCs w:val="22"/>
        </w:rPr>
        <w:t>2.</w:t>
      </w:r>
      <w:r w:rsidRPr="0014262B">
        <w:rPr>
          <w:rFonts w:ascii="Calibri" w:hAnsi="Calibri"/>
          <w:b/>
          <w:szCs w:val="22"/>
        </w:rPr>
        <w:tab/>
        <w:t>Apologies</w:t>
      </w:r>
      <w:r>
        <w:rPr>
          <w:rFonts w:ascii="Calibri" w:hAnsi="Calibri"/>
          <w:b/>
          <w:szCs w:val="22"/>
        </w:rPr>
        <w:t xml:space="preserve"> for absence </w:t>
      </w:r>
    </w:p>
    <w:p w14:paraId="7D9F1935" w14:textId="4DB1D839" w:rsidR="00A34B64" w:rsidRPr="0014262B" w:rsidRDefault="00A34B64" w:rsidP="00A34B64">
      <w:pPr>
        <w:spacing w:after="120"/>
        <w:ind w:left="720" w:hanging="720"/>
        <w:rPr>
          <w:rFonts w:ascii="Calibri" w:hAnsi="Calibri"/>
          <w:szCs w:val="22"/>
        </w:rPr>
      </w:pPr>
      <w:r w:rsidRPr="0014262B">
        <w:rPr>
          <w:rFonts w:ascii="Calibri" w:hAnsi="Calibri"/>
          <w:b/>
          <w:szCs w:val="22"/>
        </w:rPr>
        <w:t>3.</w:t>
      </w:r>
      <w:r w:rsidRPr="0014262B">
        <w:rPr>
          <w:rFonts w:ascii="Calibri" w:hAnsi="Calibri"/>
          <w:b/>
          <w:szCs w:val="22"/>
        </w:rPr>
        <w:tab/>
        <w:t>Minutes of the Annual General Meeting</w:t>
      </w:r>
      <w:r w:rsidRPr="0014262B">
        <w:rPr>
          <w:rFonts w:ascii="Calibri" w:hAnsi="Calibri"/>
          <w:szCs w:val="22"/>
        </w:rPr>
        <w:t xml:space="preserve"> held on </w:t>
      </w:r>
      <w:r>
        <w:rPr>
          <w:rFonts w:ascii="Calibri" w:hAnsi="Calibri"/>
          <w:szCs w:val="22"/>
        </w:rPr>
        <w:t>4</w:t>
      </w:r>
      <w:r w:rsidRPr="0098674D">
        <w:rPr>
          <w:rFonts w:ascii="Calibri" w:hAnsi="Calibri"/>
          <w:szCs w:val="22"/>
          <w:vertAlign w:val="superscript"/>
        </w:rPr>
        <w:t>th</w:t>
      </w:r>
      <w:r>
        <w:rPr>
          <w:rFonts w:ascii="Calibri" w:hAnsi="Calibri"/>
          <w:szCs w:val="22"/>
        </w:rPr>
        <w:t xml:space="preserve"> November 2024</w:t>
      </w:r>
      <w:r w:rsidRPr="0014262B">
        <w:rPr>
          <w:rFonts w:ascii="Calibri" w:hAnsi="Calibri"/>
          <w:szCs w:val="22"/>
        </w:rPr>
        <w:t xml:space="preserve"> to be approved and signed.</w:t>
      </w:r>
    </w:p>
    <w:p w14:paraId="5B9704A8" w14:textId="46701A46" w:rsidR="00A34B64" w:rsidRPr="0014262B" w:rsidRDefault="00A34B64" w:rsidP="00A34B64">
      <w:pPr>
        <w:spacing w:after="120"/>
        <w:ind w:left="720" w:hanging="720"/>
        <w:rPr>
          <w:rFonts w:ascii="Calibri" w:hAnsi="Calibri"/>
          <w:b/>
          <w:szCs w:val="22"/>
        </w:rPr>
      </w:pPr>
      <w:r w:rsidRPr="0014262B">
        <w:rPr>
          <w:rFonts w:ascii="Calibri" w:hAnsi="Calibri"/>
          <w:b/>
          <w:szCs w:val="22"/>
        </w:rPr>
        <w:t>4.</w:t>
      </w:r>
      <w:r w:rsidRPr="0014262B">
        <w:rPr>
          <w:rFonts w:ascii="Calibri" w:hAnsi="Calibri"/>
          <w:b/>
          <w:szCs w:val="22"/>
        </w:rPr>
        <w:tab/>
        <w:t xml:space="preserve">Report from the </w:t>
      </w:r>
      <w:r>
        <w:rPr>
          <w:rFonts w:ascii="Calibri" w:hAnsi="Calibri"/>
          <w:b/>
          <w:szCs w:val="22"/>
        </w:rPr>
        <w:t>C</w:t>
      </w:r>
      <w:r w:rsidR="00CE1616">
        <w:rPr>
          <w:rFonts w:ascii="Calibri" w:hAnsi="Calibri"/>
          <w:b/>
          <w:szCs w:val="22"/>
        </w:rPr>
        <w:t>EO</w:t>
      </w:r>
      <w:r>
        <w:rPr>
          <w:rFonts w:ascii="Calibri" w:hAnsi="Calibri"/>
          <w:b/>
          <w:szCs w:val="22"/>
        </w:rPr>
        <w:t xml:space="preserve"> </w:t>
      </w:r>
      <w:r w:rsidRPr="0014262B">
        <w:rPr>
          <w:rFonts w:ascii="Calibri" w:hAnsi="Calibri"/>
          <w:b/>
          <w:szCs w:val="22"/>
        </w:rPr>
        <w:t xml:space="preserve">of </w:t>
      </w:r>
      <w:r>
        <w:rPr>
          <w:rFonts w:ascii="Calibri" w:hAnsi="Calibri"/>
          <w:b/>
          <w:szCs w:val="22"/>
        </w:rPr>
        <w:t xml:space="preserve">East </w:t>
      </w:r>
      <w:r w:rsidRPr="0014262B">
        <w:rPr>
          <w:rFonts w:ascii="Calibri" w:hAnsi="Calibri"/>
          <w:b/>
          <w:szCs w:val="22"/>
        </w:rPr>
        <w:t>Sussex ALC Limi</w:t>
      </w:r>
      <w:r>
        <w:rPr>
          <w:rFonts w:ascii="Calibri" w:hAnsi="Calibri"/>
          <w:b/>
          <w:szCs w:val="22"/>
        </w:rPr>
        <w:t>ted on the Annual Report for the year ended 31 March 2025</w:t>
      </w:r>
    </w:p>
    <w:p w14:paraId="4B9A8B5B" w14:textId="6A574084" w:rsidR="00A34B64" w:rsidRPr="0048787B" w:rsidRDefault="00A34B64" w:rsidP="00A34B64">
      <w:pPr>
        <w:spacing w:after="120"/>
        <w:ind w:left="720" w:hanging="720"/>
        <w:rPr>
          <w:rFonts w:ascii="Calibri" w:hAnsi="Calibri"/>
          <w:bCs/>
          <w:szCs w:val="22"/>
        </w:rPr>
      </w:pPr>
      <w:r w:rsidRPr="0014262B">
        <w:rPr>
          <w:rFonts w:ascii="Calibri" w:hAnsi="Calibri"/>
          <w:b/>
          <w:szCs w:val="22"/>
        </w:rPr>
        <w:t>5.</w:t>
      </w:r>
      <w:r w:rsidRPr="0014262B">
        <w:rPr>
          <w:rFonts w:ascii="Calibri" w:hAnsi="Calibri"/>
          <w:b/>
          <w:szCs w:val="22"/>
        </w:rPr>
        <w:tab/>
        <w:t xml:space="preserve">To </w:t>
      </w:r>
      <w:r w:rsidR="00B85A1D">
        <w:rPr>
          <w:rFonts w:ascii="Calibri" w:hAnsi="Calibri"/>
          <w:b/>
          <w:szCs w:val="22"/>
        </w:rPr>
        <w:t>approve</w:t>
      </w:r>
      <w:r w:rsidRPr="0014262B">
        <w:rPr>
          <w:rFonts w:ascii="Calibri" w:hAnsi="Calibri"/>
          <w:b/>
          <w:szCs w:val="22"/>
        </w:rPr>
        <w:t xml:space="preserve"> the Accounts for the </w:t>
      </w:r>
      <w:r>
        <w:rPr>
          <w:rFonts w:ascii="Calibri" w:hAnsi="Calibri"/>
          <w:b/>
          <w:szCs w:val="22"/>
        </w:rPr>
        <w:t>y</w:t>
      </w:r>
      <w:r w:rsidRPr="0014262B">
        <w:rPr>
          <w:rFonts w:ascii="Calibri" w:hAnsi="Calibri"/>
          <w:b/>
          <w:szCs w:val="22"/>
        </w:rPr>
        <w:t xml:space="preserve">ear </w:t>
      </w:r>
      <w:r>
        <w:rPr>
          <w:rFonts w:ascii="Calibri" w:hAnsi="Calibri"/>
          <w:b/>
          <w:szCs w:val="22"/>
        </w:rPr>
        <w:t>e</w:t>
      </w:r>
      <w:r w:rsidRPr="0014262B">
        <w:rPr>
          <w:rFonts w:ascii="Calibri" w:hAnsi="Calibri"/>
          <w:b/>
          <w:szCs w:val="22"/>
        </w:rPr>
        <w:t>nded 31 March 20</w:t>
      </w:r>
      <w:r>
        <w:rPr>
          <w:rFonts w:ascii="Calibri" w:hAnsi="Calibri"/>
          <w:b/>
          <w:szCs w:val="22"/>
        </w:rPr>
        <w:t>25</w:t>
      </w:r>
      <w:r w:rsidRPr="0048787B">
        <w:rPr>
          <w:rFonts w:ascii="Calibri" w:hAnsi="Calibri"/>
          <w:bCs/>
          <w:szCs w:val="22"/>
        </w:rPr>
        <w:t xml:space="preserve"> (full financial report attached)</w:t>
      </w:r>
    </w:p>
    <w:p w14:paraId="02E0F23C" w14:textId="77777777" w:rsidR="00A34B64" w:rsidRPr="00DE27C8" w:rsidRDefault="00A34B64" w:rsidP="00A34B64">
      <w:pPr>
        <w:ind w:left="720" w:hanging="720"/>
        <w:rPr>
          <w:rFonts w:ascii="Calibri" w:hAnsi="Calibri"/>
          <w:b/>
          <w:szCs w:val="22"/>
        </w:rPr>
      </w:pPr>
      <w:r w:rsidRPr="0014262B">
        <w:rPr>
          <w:rFonts w:ascii="Calibri" w:hAnsi="Calibri"/>
          <w:b/>
          <w:szCs w:val="22"/>
        </w:rPr>
        <w:t>6.</w:t>
      </w:r>
      <w:r w:rsidRPr="0014262B">
        <w:rPr>
          <w:rFonts w:ascii="Calibri" w:hAnsi="Calibri"/>
          <w:b/>
          <w:szCs w:val="22"/>
        </w:rPr>
        <w:tab/>
      </w:r>
      <w:r w:rsidRPr="00DE27C8">
        <w:rPr>
          <w:rFonts w:ascii="Calibri" w:hAnsi="Calibri"/>
          <w:b/>
          <w:szCs w:val="22"/>
        </w:rPr>
        <w:t xml:space="preserve">To </w:t>
      </w:r>
      <w:r>
        <w:rPr>
          <w:rFonts w:ascii="Calibri" w:hAnsi="Calibri"/>
          <w:b/>
          <w:szCs w:val="22"/>
        </w:rPr>
        <w:t>N</w:t>
      </w:r>
      <w:r w:rsidRPr="00DE27C8">
        <w:rPr>
          <w:rFonts w:ascii="Calibri" w:hAnsi="Calibri"/>
          <w:b/>
          <w:szCs w:val="22"/>
        </w:rPr>
        <w:t xml:space="preserve">ote the </w:t>
      </w:r>
      <w:r>
        <w:rPr>
          <w:rFonts w:ascii="Calibri" w:hAnsi="Calibri"/>
          <w:b/>
          <w:szCs w:val="22"/>
        </w:rPr>
        <w:t>D</w:t>
      </w:r>
      <w:r w:rsidRPr="00DE27C8">
        <w:rPr>
          <w:rFonts w:ascii="Calibri" w:hAnsi="Calibri"/>
          <w:b/>
          <w:szCs w:val="22"/>
        </w:rPr>
        <w:t>irectors appointed by the District Associations, namely:</w:t>
      </w:r>
    </w:p>
    <w:p w14:paraId="0AB9A8EA" w14:textId="77777777" w:rsidR="00A34B64" w:rsidRPr="0014262B" w:rsidRDefault="00A34B64" w:rsidP="00A34B64">
      <w:pPr>
        <w:ind w:left="720" w:hanging="720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                                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3018"/>
        <w:gridCol w:w="6185"/>
      </w:tblGrid>
      <w:tr w:rsidR="00A34B64" w:rsidRPr="0014262B" w14:paraId="2B811532" w14:textId="77777777" w:rsidTr="00D8108F">
        <w:tc>
          <w:tcPr>
            <w:tcW w:w="3074" w:type="dxa"/>
          </w:tcPr>
          <w:p w14:paraId="0F91C692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Christopher Baker</w:t>
            </w:r>
          </w:p>
        </w:tc>
        <w:tc>
          <w:tcPr>
            <w:tcW w:w="6345" w:type="dxa"/>
          </w:tcPr>
          <w:p w14:paraId="667B83ED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Lewes District Association</w:t>
            </w:r>
          </w:p>
        </w:tc>
      </w:tr>
      <w:tr w:rsidR="00A34B64" w:rsidRPr="0014262B" w14:paraId="258F2EA3" w14:textId="77777777" w:rsidTr="00D8108F">
        <w:trPr>
          <w:trHeight w:val="259"/>
        </w:trPr>
        <w:tc>
          <w:tcPr>
            <w:tcW w:w="3074" w:type="dxa"/>
          </w:tcPr>
          <w:p w14:paraId="1216E526" w14:textId="77777777" w:rsidR="00A34B64" w:rsidRPr="00227C8F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Cathy Gallagher</w:t>
            </w:r>
          </w:p>
        </w:tc>
        <w:tc>
          <w:tcPr>
            <w:tcW w:w="6345" w:type="dxa"/>
          </w:tcPr>
          <w:p w14:paraId="1361AF4F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Lewes </w:t>
            </w:r>
            <w:r w:rsidRPr="00952F45">
              <w:rPr>
                <w:rFonts w:ascii="Calibri" w:hAnsi="Calibri"/>
                <w:szCs w:val="22"/>
              </w:rPr>
              <w:t>District Association</w:t>
            </w:r>
          </w:p>
        </w:tc>
      </w:tr>
      <w:tr w:rsidR="00A34B64" w:rsidRPr="0014262B" w14:paraId="094FF4BA" w14:textId="77777777" w:rsidTr="00D8108F">
        <w:tc>
          <w:tcPr>
            <w:tcW w:w="3074" w:type="dxa"/>
          </w:tcPr>
          <w:p w14:paraId="00FCDAE4" w14:textId="7AEB3C51" w:rsidR="00A34B64" w:rsidRPr="00952F45" w:rsidRDefault="00B85A1D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 w:rsidRPr="000C5C93">
              <w:rPr>
                <w:rFonts w:ascii="Calibri" w:hAnsi="Calibri"/>
                <w:szCs w:val="22"/>
              </w:rPr>
              <w:t>VACANT; previously Sean Macleod</w:t>
            </w:r>
          </w:p>
        </w:tc>
        <w:tc>
          <w:tcPr>
            <w:tcW w:w="6345" w:type="dxa"/>
          </w:tcPr>
          <w:p w14:paraId="7F660EBA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Lewes District Association</w:t>
            </w:r>
          </w:p>
        </w:tc>
      </w:tr>
      <w:tr w:rsidR="00A34B64" w:rsidRPr="0014262B" w14:paraId="6D6772AE" w14:textId="77777777" w:rsidTr="00D8108F">
        <w:tc>
          <w:tcPr>
            <w:tcW w:w="3074" w:type="dxa"/>
          </w:tcPr>
          <w:p w14:paraId="5B6C4C06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John Barnes</w:t>
            </w:r>
          </w:p>
        </w:tc>
        <w:tc>
          <w:tcPr>
            <w:tcW w:w="6345" w:type="dxa"/>
          </w:tcPr>
          <w:p w14:paraId="64AD74D1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Rother </w:t>
            </w:r>
            <w:r w:rsidRPr="00952F45">
              <w:rPr>
                <w:rFonts w:ascii="Calibri" w:hAnsi="Calibri"/>
                <w:szCs w:val="22"/>
              </w:rPr>
              <w:t>District Association</w:t>
            </w:r>
          </w:p>
        </w:tc>
      </w:tr>
      <w:tr w:rsidR="00A34B64" w:rsidRPr="0014262B" w14:paraId="1EF8E8EB" w14:textId="77777777" w:rsidTr="00D8108F">
        <w:tc>
          <w:tcPr>
            <w:tcW w:w="3074" w:type="dxa"/>
          </w:tcPr>
          <w:p w14:paraId="34A7679C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Keith Robertson</w:t>
            </w:r>
          </w:p>
        </w:tc>
        <w:tc>
          <w:tcPr>
            <w:tcW w:w="6345" w:type="dxa"/>
          </w:tcPr>
          <w:p w14:paraId="153EA2D1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Rother </w:t>
            </w:r>
            <w:r w:rsidRPr="00952F45">
              <w:rPr>
                <w:rFonts w:ascii="Calibri" w:hAnsi="Calibri"/>
                <w:szCs w:val="22"/>
              </w:rPr>
              <w:t>District Association</w:t>
            </w:r>
          </w:p>
        </w:tc>
      </w:tr>
      <w:tr w:rsidR="00A34B64" w:rsidRPr="0014262B" w14:paraId="7852DA5C" w14:textId="77777777" w:rsidTr="00D8108F">
        <w:tc>
          <w:tcPr>
            <w:tcW w:w="3074" w:type="dxa"/>
          </w:tcPr>
          <w:p w14:paraId="4E0C53AA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David Young</w:t>
            </w:r>
          </w:p>
        </w:tc>
        <w:tc>
          <w:tcPr>
            <w:tcW w:w="6345" w:type="dxa"/>
          </w:tcPr>
          <w:p w14:paraId="49F287DC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Rother </w:t>
            </w:r>
            <w:r w:rsidRPr="00952F45">
              <w:rPr>
                <w:rFonts w:ascii="Calibri" w:hAnsi="Calibri"/>
                <w:szCs w:val="22"/>
              </w:rPr>
              <w:t>District Association</w:t>
            </w:r>
          </w:p>
        </w:tc>
      </w:tr>
      <w:tr w:rsidR="00A34B64" w:rsidRPr="0014262B" w14:paraId="1B789CAA" w14:textId="77777777" w:rsidTr="00D8108F">
        <w:tc>
          <w:tcPr>
            <w:tcW w:w="3074" w:type="dxa"/>
          </w:tcPr>
          <w:p w14:paraId="1D8FFAA7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Kay Moss</w:t>
            </w:r>
          </w:p>
        </w:tc>
        <w:tc>
          <w:tcPr>
            <w:tcW w:w="6345" w:type="dxa"/>
          </w:tcPr>
          <w:p w14:paraId="378F9CA1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Wealden</w:t>
            </w:r>
            <w:r w:rsidRPr="00952F45">
              <w:rPr>
                <w:rFonts w:ascii="Calibri" w:hAnsi="Calibri"/>
                <w:szCs w:val="22"/>
              </w:rPr>
              <w:t xml:space="preserve"> District Association</w:t>
            </w:r>
          </w:p>
        </w:tc>
      </w:tr>
      <w:tr w:rsidR="00A34B64" w:rsidRPr="0014262B" w14:paraId="7F41B115" w14:textId="77777777" w:rsidTr="00D8108F">
        <w:tc>
          <w:tcPr>
            <w:tcW w:w="3074" w:type="dxa"/>
          </w:tcPr>
          <w:p w14:paraId="7D1EE6DE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Douglas Murray</w:t>
            </w:r>
          </w:p>
        </w:tc>
        <w:tc>
          <w:tcPr>
            <w:tcW w:w="6345" w:type="dxa"/>
          </w:tcPr>
          <w:p w14:paraId="258BCCEF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Wealden</w:t>
            </w:r>
            <w:r w:rsidRPr="00952F45">
              <w:rPr>
                <w:rFonts w:ascii="Calibri" w:hAnsi="Calibri"/>
                <w:szCs w:val="22"/>
              </w:rPr>
              <w:t xml:space="preserve"> District Association</w:t>
            </w:r>
          </w:p>
        </w:tc>
      </w:tr>
      <w:tr w:rsidR="00A34B64" w:rsidRPr="0014262B" w14:paraId="35F47244" w14:textId="77777777" w:rsidTr="00D8108F">
        <w:tc>
          <w:tcPr>
            <w:tcW w:w="3074" w:type="dxa"/>
          </w:tcPr>
          <w:p w14:paraId="16335EAE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Keith Stevens          </w:t>
            </w:r>
          </w:p>
        </w:tc>
        <w:tc>
          <w:tcPr>
            <w:tcW w:w="6345" w:type="dxa"/>
          </w:tcPr>
          <w:p w14:paraId="4BC3E9FD" w14:textId="77777777" w:rsidR="00A34B64" w:rsidRPr="00227C8F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Wealden </w:t>
            </w:r>
            <w:r w:rsidRPr="00952F45">
              <w:rPr>
                <w:rFonts w:ascii="Calibri" w:hAnsi="Calibri"/>
                <w:szCs w:val="22"/>
              </w:rPr>
              <w:t>District Associatio</w:t>
            </w:r>
            <w:r>
              <w:rPr>
                <w:rFonts w:ascii="Calibri" w:hAnsi="Calibri"/>
                <w:szCs w:val="22"/>
              </w:rPr>
              <w:t>n</w:t>
            </w:r>
          </w:p>
        </w:tc>
      </w:tr>
      <w:tr w:rsidR="00A34B64" w:rsidRPr="0014262B" w14:paraId="4EE5111A" w14:textId="77777777" w:rsidTr="00D8108F">
        <w:tc>
          <w:tcPr>
            <w:tcW w:w="3074" w:type="dxa"/>
          </w:tcPr>
          <w:p w14:paraId="7DD06EFE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Mark Mulberry</w:t>
            </w:r>
          </w:p>
        </w:tc>
        <w:tc>
          <w:tcPr>
            <w:tcW w:w="6345" w:type="dxa"/>
          </w:tcPr>
          <w:p w14:paraId="403F13BD" w14:textId="77777777" w:rsidR="00A34B64" w:rsidRPr="00952F45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Company Secretary</w:t>
            </w:r>
          </w:p>
        </w:tc>
      </w:tr>
      <w:tr w:rsidR="00A34B64" w:rsidRPr="0014262B" w14:paraId="00D8969E" w14:textId="77777777" w:rsidTr="00D8108F">
        <w:tc>
          <w:tcPr>
            <w:tcW w:w="3074" w:type="dxa"/>
          </w:tcPr>
          <w:p w14:paraId="44CDEB4F" w14:textId="77777777" w:rsidR="00A34B64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Roger Taylor</w:t>
            </w:r>
          </w:p>
        </w:tc>
        <w:tc>
          <w:tcPr>
            <w:tcW w:w="6345" w:type="dxa"/>
          </w:tcPr>
          <w:p w14:paraId="2AC91FE0" w14:textId="77777777" w:rsidR="00A34B64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Honorary Solicitor</w:t>
            </w:r>
          </w:p>
        </w:tc>
      </w:tr>
      <w:tr w:rsidR="00A34B64" w:rsidRPr="0014262B" w14:paraId="3EF1F64E" w14:textId="77777777" w:rsidTr="00D8108F">
        <w:tc>
          <w:tcPr>
            <w:tcW w:w="3074" w:type="dxa"/>
          </w:tcPr>
          <w:p w14:paraId="1016CE65" w14:textId="77777777" w:rsidR="00A34B64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</w:p>
        </w:tc>
        <w:tc>
          <w:tcPr>
            <w:tcW w:w="6345" w:type="dxa"/>
          </w:tcPr>
          <w:p w14:paraId="55F8A580" w14:textId="77777777" w:rsidR="00A34B64" w:rsidRDefault="00A34B64" w:rsidP="00D8108F">
            <w:pPr>
              <w:tabs>
                <w:tab w:val="left" w:pos="720"/>
              </w:tabs>
              <w:rPr>
                <w:rFonts w:ascii="Calibri" w:hAnsi="Calibri"/>
                <w:szCs w:val="22"/>
              </w:rPr>
            </w:pPr>
          </w:p>
        </w:tc>
      </w:tr>
    </w:tbl>
    <w:p w14:paraId="6382E58D" w14:textId="58DA0EF8" w:rsidR="00A34B64" w:rsidRDefault="00A34B64" w:rsidP="00A34B64">
      <w:pPr>
        <w:ind w:left="720" w:hanging="720"/>
        <w:rPr>
          <w:rFonts w:ascii="Calibri" w:hAnsi="Calibri"/>
          <w:szCs w:val="22"/>
        </w:rPr>
      </w:pPr>
      <w:r>
        <w:rPr>
          <w:rFonts w:ascii="Calibri" w:hAnsi="Calibri"/>
          <w:b/>
          <w:szCs w:val="22"/>
        </w:rPr>
        <w:t>7</w:t>
      </w:r>
      <w:r w:rsidRPr="00420795">
        <w:rPr>
          <w:rFonts w:ascii="Calibri" w:hAnsi="Calibri"/>
          <w:b/>
          <w:szCs w:val="22"/>
        </w:rPr>
        <w:t>.</w:t>
      </w:r>
      <w:r w:rsidRPr="00420795">
        <w:rPr>
          <w:rFonts w:ascii="Calibri" w:hAnsi="Calibri"/>
          <w:b/>
          <w:szCs w:val="22"/>
        </w:rPr>
        <w:tab/>
      </w:r>
      <w:r w:rsidRPr="00952F45">
        <w:rPr>
          <w:rFonts w:ascii="Calibri" w:hAnsi="Calibri"/>
          <w:b/>
          <w:szCs w:val="22"/>
        </w:rPr>
        <w:t>Election of Representatives to the National Association</w:t>
      </w:r>
      <w:r>
        <w:rPr>
          <w:rFonts w:ascii="Calibri" w:hAnsi="Calibri"/>
          <w:b/>
          <w:szCs w:val="22"/>
        </w:rPr>
        <w:t xml:space="preserve"> (NALC)</w:t>
      </w:r>
      <w:r w:rsidRPr="00952F45">
        <w:rPr>
          <w:rFonts w:ascii="Calibri" w:hAnsi="Calibri"/>
          <w:b/>
          <w:szCs w:val="22"/>
        </w:rPr>
        <w:t xml:space="preserve"> 202</w:t>
      </w:r>
      <w:r>
        <w:rPr>
          <w:rFonts w:ascii="Calibri" w:hAnsi="Calibri"/>
          <w:b/>
          <w:szCs w:val="22"/>
        </w:rPr>
        <w:t>5</w:t>
      </w:r>
      <w:r w:rsidRPr="00952F45">
        <w:rPr>
          <w:rFonts w:ascii="Calibri" w:hAnsi="Calibri"/>
          <w:b/>
          <w:szCs w:val="22"/>
        </w:rPr>
        <w:t>/202</w:t>
      </w:r>
      <w:r>
        <w:rPr>
          <w:rFonts w:ascii="Calibri" w:hAnsi="Calibri"/>
          <w:b/>
          <w:szCs w:val="22"/>
        </w:rPr>
        <w:t>6</w:t>
      </w:r>
      <w:r w:rsidRPr="00952F45">
        <w:rPr>
          <w:rFonts w:ascii="Calibri" w:hAnsi="Calibri"/>
          <w:szCs w:val="22"/>
        </w:rPr>
        <w:t xml:space="preserve"> will be proposed as follows:</w:t>
      </w:r>
      <w:r>
        <w:rPr>
          <w:rFonts w:ascii="Calibri" w:hAnsi="Calibri"/>
          <w:szCs w:val="22"/>
        </w:rPr>
        <w:t xml:space="preserve"> </w:t>
      </w:r>
    </w:p>
    <w:p w14:paraId="23F89709" w14:textId="555EDD00" w:rsidR="00A34B64" w:rsidRDefault="000C5C93" w:rsidP="00A34B64">
      <w:pPr>
        <w:tabs>
          <w:tab w:val="left" w:pos="720"/>
        </w:tabs>
        <w:ind w:left="1440" w:hanging="1440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ab/>
        <w:t xml:space="preserve">Owing to particular current circumstances, this will be deferred to the next ESALC Board meeting. </w:t>
      </w:r>
    </w:p>
    <w:p w14:paraId="12C6F563" w14:textId="77777777" w:rsidR="00A34B64" w:rsidRPr="00752472" w:rsidRDefault="00A34B64" w:rsidP="00A34B64">
      <w:pPr>
        <w:tabs>
          <w:tab w:val="left" w:pos="720"/>
        </w:tabs>
        <w:rPr>
          <w:rFonts w:ascii="Calibri" w:hAnsi="Calibri"/>
          <w:szCs w:val="22"/>
        </w:rPr>
      </w:pPr>
    </w:p>
    <w:p w14:paraId="75C08485" w14:textId="2A76B607" w:rsidR="00A34B64" w:rsidRPr="00A11FCC" w:rsidRDefault="00A34B64" w:rsidP="00A34B64">
      <w:pPr>
        <w:ind w:left="709" w:hanging="709"/>
        <w:rPr>
          <w:rFonts w:ascii="Calibri" w:hAnsi="Calibri" w:cs="Calibri"/>
          <w:szCs w:val="22"/>
        </w:rPr>
      </w:pPr>
      <w:r>
        <w:rPr>
          <w:rFonts w:ascii="Calibri" w:hAnsi="Calibri"/>
          <w:b/>
          <w:szCs w:val="22"/>
        </w:rPr>
        <w:t>8</w:t>
      </w:r>
      <w:r w:rsidRPr="0014262B">
        <w:rPr>
          <w:rFonts w:ascii="Calibri" w:hAnsi="Calibri"/>
          <w:b/>
          <w:szCs w:val="22"/>
        </w:rPr>
        <w:t>.</w:t>
      </w:r>
      <w:r w:rsidRPr="0014262B">
        <w:rPr>
          <w:rFonts w:ascii="Calibri" w:hAnsi="Calibri"/>
          <w:b/>
          <w:szCs w:val="22"/>
        </w:rPr>
        <w:tab/>
      </w:r>
      <w:bookmarkStart w:id="1" w:name="_Hlk55473025"/>
      <w:r w:rsidRPr="0014262B">
        <w:rPr>
          <w:rFonts w:ascii="Calibri" w:hAnsi="Calibri"/>
          <w:b/>
          <w:szCs w:val="22"/>
        </w:rPr>
        <w:t>Any other matters -</w:t>
      </w:r>
      <w:r>
        <w:rPr>
          <w:rFonts w:ascii="Calibri" w:hAnsi="Calibri"/>
          <w:b/>
          <w:szCs w:val="22"/>
        </w:rPr>
        <w:t xml:space="preserve"> </w:t>
      </w:r>
      <w:r>
        <w:rPr>
          <w:rFonts w:ascii="Calibri" w:hAnsi="Calibri"/>
          <w:bCs/>
          <w:szCs w:val="22"/>
        </w:rPr>
        <w:t>Questions and i</w:t>
      </w:r>
      <w:r w:rsidRPr="0014262B">
        <w:rPr>
          <w:rFonts w:ascii="Calibri" w:hAnsi="Calibri"/>
          <w:szCs w:val="22"/>
        </w:rPr>
        <w:t xml:space="preserve">tems for discussion to be notified to </w:t>
      </w:r>
      <w:r>
        <w:rPr>
          <w:rFonts w:ascii="Calibri" w:hAnsi="Calibri"/>
          <w:szCs w:val="22"/>
        </w:rPr>
        <w:t>Emily Simpson,</w:t>
      </w:r>
      <w:r w:rsidRPr="0014262B">
        <w:rPr>
          <w:rFonts w:ascii="Calibri" w:hAnsi="Calibri"/>
          <w:szCs w:val="22"/>
        </w:rPr>
        <w:t xml:space="preserve"> </w:t>
      </w:r>
      <w:r>
        <w:rPr>
          <w:rFonts w:ascii="Calibri" w:hAnsi="Calibri"/>
          <w:szCs w:val="22"/>
        </w:rPr>
        <w:t xml:space="preserve">by </w:t>
      </w:r>
      <w:bookmarkEnd w:id="1"/>
      <w:r>
        <w:rPr>
          <w:rFonts w:ascii="Calibri" w:hAnsi="Calibri"/>
          <w:szCs w:val="22"/>
        </w:rPr>
        <w:t>Wednesday 30</w:t>
      </w:r>
      <w:r w:rsidRPr="007A41D1">
        <w:rPr>
          <w:rFonts w:ascii="Calibri" w:hAnsi="Calibri"/>
          <w:szCs w:val="22"/>
          <w:vertAlign w:val="superscript"/>
        </w:rPr>
        <w:t>th</w:t>
      </w:r>
      <w:r>
        <w:rPr>
          <w:rFonts w:ascii="Calibri" w:hAnsi="Calibri"/>
          <w:szCs w:val="22"/>
        </w:rPr>
        <w:t xml:space="preserve"> October </w:t>
      </w:r>
      <w:r w:rsidRPr="00A11FCC">
        <w:rPr>
          <w:rFonts w:ascii="Calibri" w:hAnsi="Calibri" w:cs="Calibri"/>
          <w:szCs w:val="22"/>
        </w:rPr>
        <w:t>202</w:t>
      </w:r>
      <w:r>
        <w:rPr>
          <w:rFonts w:ascii="Calibri" w:hAnsi="Calibri" w:cs="Calibri"/>
          <w:szCs w:val="22"/>
        </w:rPr>
        <w:t>5</w:t>
      </w:r>
      <w:r w:rsidRPr="00A11FCC">
        <w:rPr>
          <w:rFonts w:ascii="Calibri" w:hAnsi="Calibri" w:cs="Calibri"/>
          <w:szCs w:val="22"/>
        </w:rPr>
        <w:t xml:space="preserve"> </w:t>
      </w:r>
      <w:hyperlink r:id="rId9" w:history="1">
        <w:r w:rsidRPr="00A11FCC">
          <w:rPr>
            <w:rStyle w:val="Hyperlink"/>
            <w:rFonts w:ascii="Calibri" w:hAnsi="Calibri" w:cs="Calibri"/>
          </w:rPr>
          <w:t>admin@esalc.co.uk</w:t>
        </w:r>
      </w:hyperlink>
      <w:r w:rsidRPr="00A11FCC">
        <w:rPr>
          <w:rFonts w:ascii="Calibri" w:hAnsi="Calibri" w:cs="Calibri"/>
        </w:rPr>
        <w:t xml:space="preserve"> </w:t>
      </w:r>
    </w:p>
    <w:p w14:paraId="75A8CCF0" w14:textId="77777777" w:rsidR="00A34B64" w:rsidRDefault="00A34B64" w:rsidP="00A34B64">
      <w:pPr>
        <w:rPr>
          <w:rFonts w:ascii="Calibri" w:hAnsi="Calibri"/>
          <w:b/>
          <w:szCs w:val="22"/>
        </w:rPr>
      </w:pPr>
    </w:p>
    <w:p w14:paraId="67CAFF4F" w14:textId="24A03280" w:rsidR="00A34B64" w:rsidRDefault="00A34B64" w:rsidP="00A34B64">
      <w:pPr>
        <w:ind w:firstLine="709"/>
      </w:pPr>
      <w:r>
        <w:rPr>
          <w:rFonts w:ascii="Calibri" w:hAnsi="Calibri"/>
          <w:b/>
          <w:szCs w:val="22"/>
        </w:rPr>
        <w:t xml:space="preserve">Trevor Leggo, SALC CEO, </w:t>
      </w:r>
      <w:r w:rsidR="00AA20EB">
        <w:rPr>
          <w:rFonts w:ascii="Calibri" w:hAnsi="Calibri"/>
          <w:b/>
          <w:szCs w:val="22"/>
        </w:rPr>
        <w:t>1</w:t>
      </w:r>
      <w:r w:rsidR="00A510E3">
        <w:rPr>
          <w:rFonts w:ascii="Calibri" w:hAnsi="Calibri"/>
          <w:b/>
          <w:szCs w:val="22"/>
        </w:rPr>
        <w:t>0</w:t>
      </w:r>
      <w:r w:rsidR="00A510E3">
        <w:rPr>
          <w:rFonts w:ascii="Calibri" w:hAnsi="Calibri"/>
          <w:b/>
          <w:szCs w:val="22"/>
          <w:vertAlign w:val="superscript"/>
        </w:rPr>
        <w:t xml:space="preserve">th </w:t>
      </w:r>
      <w:r w:rsidR="00A510E3">
        <w:rPr>
          <w:rFonts w:ascii="Calibri" w:hAnsi="Calibri"/>
          <w:b/>
          <w:szCs w:val="22"/>
        </w:rPr>
        <w:t xml:space="preserve"> </w:t>
      </w:r>
      <w:r>
        <w:rPr>
          <w:rFonts w:ascii="Calibri" w:hAnsi="Calibri"/>
          <w:b/>
          <w:szCs w:val="22"/>
        </w:rPr>
        <w:t>October 2025</w:t>
      </w:r>
    </w:p>
    <w:p w14:paraId="6D1BE3C6" w14:textId="77777777" w:rsidR="007342E6" w:rsidRDefault="007342E6"/>
    <w:sectPr w:rsidR="007342E6" w:rsidSect="00A34B6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 w:code="9"/>
      <w:pgMar w:top="426" w:right="852" w:bottom="426" w:left="1134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8C325" w14:textId="77777777" w:rsidR="00CF24B3" w:rsidRDefault="00CF24B3">
      <w:r>
        <w:separator/>
      </w:r>
    </w:p>
  </w:endnote>
  <w:endnote w:type="continuationSeparator" w:id="0">
    <w:p w14:paraId="59AC6393" w14:textId="77777777" w:rsidR="00CF24B3" w:rsidRDefault="00CF2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2081C" w14:textId="77777777" w:rsidR="00A34B64" w:rsidRDefault="00A34B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28334" w14:textId="77777777" w:rsidR="00A34B64" w:rsidRDefault="00A34B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04CC2" w14:textId="77777777" w:rsidR="00A34B64" w:rsidRDefault="00A34B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C1065" w14:textId="77777777" w:rsidR="00CF24B3" w:rsidRDefault="00CF24B3">
      <w:r>
        <w:separator/>
      </w:r>
    </w:p>
  </w:footnote>
  <w:footnote w:type="continuationSeparator" w:id="0">
    <w:p w14:paraId="4E949DD2" w14:textId="77777777" w:rsidR="00CF24B3" w:rsidRDefault="00CF24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93041" w14:textId="77777777" w:rsidR="00A34B64" w:rsidRDefault="00A34B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1F8CF" w14:textId="77777777" w:rsidR="00A34B64" w:rsidRDefault="00A34B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FD060" w14:textId="77777777" w:rsidR="00A34B64" w:rsidRDefault="00A34B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027C3"/>
    <w:multiLevelType w:val="hybridMultilevel"/>
    <w:tmpl w:val="5CA4804C"/>
    <w:lvl w:ilvl="0" w:tplc="E71483A8">
      <w:start w:val="1"/>
      <w:numFmt w:val="decimal"/>
      <w:lvlText w:val="%1."/>
      <w:lvlJc w:val="left"/>
      <w:pPr>
        <w:ind w:left="1070" w:hanging="71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495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B64"/>
    <w:rsid w:val="000C5C93"/>
    <w:rsid w:val="00340D76"/>
    <w:rsid w:val="007342E6"/>
    <w:rsid w:val="007A256C"/>
    <w:rsid w:val="00A34B64"/>
    <w:rsid w:val="00A510E3"/>
    <w:rsid w:val="00AA20EB"/>
    <w:rsid w:val="00B5285B"/>
    <w:rsid w:val="00B85A1D"/>
    <w:rsid w:val="00C1631A"/>
    <w:rsid w:val="00CA132C"/>
    <w:rsid w:val="00CE1616"/>
    <w:rsid w:val="00CF24B3"/>
    <w:rsid w:val="00DE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266B4"/>
  <w15:chartTrackingRefBased/>
  <w15:docId w15:val="{4360C9A2-34D5-491A-9257-048B086CA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B64"/>
    <w:pPr>
      <w:spacing w:after="0" w:line="240" w:lineRule="auto"/>
    </w:pPr>
    <w:rPr>
      <w:rFonts w:ascii="Palatino" w:eastAsia="Times New Roman" w:hAnsi="Palatino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4B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B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B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B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B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B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B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B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B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B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B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B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B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B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B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B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B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B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B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B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B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B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B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B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B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B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B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A34B6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34B64"/>
    <w:rPr>
      <w:rFonts w:ascii="Palatino" w:eastAsia="Times New Roman" w:hAnsi="Palatino" w:cs="Times New Roman"/>
      <w:szCs w:val="20"/>
    </w:rPr>
  </w:style>
  <w:style w:type="paragraph" w:styleId="Caption">
    <w:name w:val="caption"/>
    <w:basedOn w:val="Normal"/>
    <w:next w:val="Normal"/>
    <w:qFormat/>
    <w:rsid w:val="00A34B64"/>
    <w:pPr>
      <w:jc w:val="center"/>
    </w:pPr>
    <w:rPr>
      <w:rFonts w:ascii="Algerian" w:hAnsi="Algerian"/>
      <w:sz w:val="36"/>
    </w:rPr>
  </w:style>
  <w:style w:type="paragraph" w:styleId="Footer">
    <w:name w:val="footer"/>
    <w:basedOn w:val="Normal"/>
    <w:link w:val="FooterChar"/>
    <w:uiPriority w:val="99"/>
    <w:rsid w:val="00A34B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B64"/>
    <w:rPr>
      <w:rFonts w:ascii="Palatino" w:eastAsia="Times New Roman" w:hAnsi="Palatino" w:cs="Times New Roman"/>
      <w:szCs w:val="20"/>
    </w:rPr>
  </w:style>
  <w:style w:type="character" w:styleId="Hyperlink">
    <w:name w:val="Hyperlink"/>
    <w:rsid w:val="00A34B64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A34B64"/>
    <w:rPr>
      <w:b/>
      <w:bCs/>
    </w:rPr>
  </w:style>
  <w:style w:type="paragraph" w:styleId="NoSpacing">
    <w:name w:val="No Spacing"/>
    <w:uiPriority w:val="1"/>
    <w:qFormat/>
    <w:rsid w:val="00A34B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ng.com/ck/a?!&amp;&amp;p=4287f6c5fdbf9808JmltdHM9MTcyNzM5NTIwMCZpZ3VpZD0wMWFkMjdlOS01NTU2LTY1NWItMjcwOC0zM2IxNTRlZDY0NDYmaW5zaWQ9NTg5NQ&amp;ptn=3&amp;ver=2&amp;hsh=3&amp;fclid=01ad27e9-5556-655b-2708-33b154ed6446&amp;u=a1L21hcHM_Jm1lcGk9MTIzfn5Vbmtub3dufkFkZHJlc3NfTGluayZ0eT0xOCZxPUFtZXJpY2FuJTIwRXhwcmVzcyUyMFN0YWRpdW0mc3M9eXBpZC5ZTjEwMjl4MTAwMTQ3NjI3MDQyNTU0MTcwMzcmcHBvaXM9NTAuODYwNjYwNTUyOTc4NTE2Xy0wLjA4NDQzNTk5OTM5MzQ2MzEzX0FtZXJpY2FuJTIwRXhwcmVzcyUyMFN0YWRpdW1fWU4xMDI5eDEwMDE0NzYyNzA0MjU1NDE3MDM3fiZjcD01MC44NjA2NjF-LTAuMDg0NDM2JnY9MiZzVj0xJkZPUk09TVBTUlBM&amp;ntb=1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dmin@esalc.co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Simpson</dc:creator>
  <cp:keywords/>
  <dc:description/>
  <cp:lastModifiedBy>Emily Simpson</cp:lastModifiedBy>
  <cp:revision>10</cp:revision>
  <dcterms:created xsi:type="dcterms:W3CDTF">2025-09-03T08:06:00Z</dcterms:created>
  <dcterms:modified xsi:type="dcterms:W3CDTF">2025-10-10T12:43:00Z</dcterms:modified>
</cp:coreProperties>
</file>