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505A0" w14:textId="77777777" w:rsidR="005B1A58" w:rsidRDefault="005B1A58" w:rsidP="005B1A58">
      <w:pPr>
        <w:pStyle w:val="Title"/>
        <w:jc w:val="center"/>
        <w:rPr>
          <w:rFonts w:asciiTheme="minorHAnsi" w:hAnsiTheme="minorHAnsi"/>
          <w:b/>
          <w:sz w:val="32"/>
          <w:szCs w:val="30"/>
        </w:rPr>
      </w:pPr>
      <w:r>
        <w:rPr>
          <w:noProof/>
        </w:rPr>
        <w:drawing>
          <wp:inline distT="0" distB="0" distL="0" distR="0" wp14:anchorId="59802BFD" wp14:editId="252465F9">
            <wp:extent cx="790575" cy="752475"/>
            <wp:effectExtent l="0" t="0" r="9525" b="9525"/>
            <wp:docPr id="1" name="Picture 1" descr="SALC blue"/>
            <wp:cNvGraphicFramePr/>
            <a:graphic xmlns:a="http://schemas.openxmlformats.org/drawingml/2006/main">
              <a:graphicData uri="http://schemas.openxmlformats.org/drawingml/2006/picture">
                <pic:pic xmlns:pic="http://schemas.openxmlformats.org/drawingml/2006/picture">
                  <pic:nvPicPr>
                    <pic:cNvPr id="1" name="Picture 1" descr="SALC blue"/>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0575" cy="752475"/>
                    </a:xfrm>
                    <a:prstGeom prst="rect">
                      <a:avLst/>
                    </a:prstGeom>
                    <a:noFill/>
                    <a:ln>
                      <a:noFill/>
                    </a:ln>
                  </pic:spPr>
                </pic:pic>
              </a:graphicData>
            </a:graphic>
          </wp:inline>
        </w:drawing>
      </w:r>
    </w:p>
    <w:p w14:paraId="69958E55" w14:textId="77777777" w:rsidR="005B1A58" w:rsidRDefault="005B1A58" w:rsidP="005B1A58">
      <w:pPr>
        <w:pStyle w:val="Title"/>
        <w:rPr>
          <w:rFonts w:asciiTheme="minorHAnsi" w:hAnsiTheme="minorHAnsi"/>
          <w:b/>
          <w:sz w:val="32"/>
          <w:szCs w:val="30"/>
        </w:rPr>
      </w:pPr>
    </w:p>
    <w:p w14:paraId="29825076" w14:textId="77777777" w:rsidR="005B1A58" w:rsidRDefault="005B1A58" w:rsidP="005B1A58">
      <w:pPr>
        <w:pStyle w:val="Title"/>
        <w:jc w:val="center"/>
        <w:rPr>
          <w:rFonts w:asciiTheme="minorHAnsi" w:hAnsiTheme="minorHAnsi"/>
          <w:b/>
          <w:sz w:val="32"/>
          <w:szCs w:val="30"/>
        </w:rPr>
      </w:pPr>
      <w:r>
        <w:rPr>
          <w:rFonts w:asciiTheme="minorHAnsi" w:hAnsiTheme="minorHAnsi"/>
          <w:b/>
          <w:sz w:val="32"/>
          <w:szCs w:val="30"/>
        </w:rPr>
        <w:t>East Sussex Association of Local Councils Limited</w:t>
      </w:r>
    </w:p>
    <w:p w14:paraId="075582D5" w14:textId="77777777" w:rsidR="005B1A58" w:rsidRDefault="005B1A58" w:rsidP="005B1A58">
      <w:pPr>
        <w:jc w:val="center"/>
        <w:rPr>
          <w:b/>
          <w:sz w:val="28"/>
          <w:szCs w:val="30"/>
        </w:rPr>
      </w:pPr>
      <w:r>
        <w:rPr>
          <w:b/>
          <w:sz w:val="28"/>
          <w:szCs w:val="30"/>
        </w:rPr>
        <w:t xml:space="preserve">Minutes for a Board Meeting </w:t>
      </w:r>
    </w:p>
    <w:p w14:paraId="7688CF30" w14:textId="77777777" w:rsidR="005B1A58" w:rsidRDefault="005B1A58" w:rsidP="005B1A58">
      <w:pPr>
        <w:jc w:val="center"/>
        <w:rPr>
          <w:rFonts w:cstheme="minorHAnsi"/>
          <w:b/>
          <w:color w:val="000000"/>
          <w:sz w:val="28"/>
          <w:szCs w:val="28"/>
        </w:rPr>
      </w:pPr>
      <w:bookmarkStart w:id="0" w:name="_Hlk23936454"/>
      <w:r>
        <w:rPr>
          <w:rFonts w:cstheme="minorHAnsi"/>
          <w:b/>
          <w:color w:val="000000"/>
          <w:sz w:val="28"/>
          <w:szCs w:val="28"/>
        </w:rPr>
        <w:t>To be held at Heathfield Community Centre</w:t>
      </w:r>
    </w:p>
    <w:p w14:paraId="79814BE9" w14:textId="11E710A6" w:rsidR="005B1A58" w:rsidRDefault="005B1A58" w:rsidP="005B1A58">
      <w:pPr>
        <w:jc w:val="center"/>
        <w:rPr>
          <w:b/>
          <w:sz w:val="28"/>
          <w:szCs w:val="28"/>
        </w:rPr>
      </w:pPr>
      <w:r>
        <w:rPr>
          <w:b/>
          <w:sz w:val="28"/>
          <w:szCs w:val="28"/>
        </w:rPr>
        <w:t>28</w:t>
      </w:r>
      <w:r w:rsidRPr="00B47951">
        <w:rPr>
          <w:b/>
          <w:sz w:val="28"/>
          <w:szCs w:val="28"/>
          <w:vertAlign w:val="superscript"/>
        </w:rPr>
        <w:t>th</w:t>
      </w:r>
      <w:r>
        <w:rPr>
          <w:b/>
          <w:sz w:val="28"/>
          <w:szCs w:val="28"/>
        </w:rPr>
        <w:t xml:space="preserve"> </w:t>
      </w:r>
      <w:r w:rsidR="00057460">
        <w:rPr>
          <w:b/>
          <w:sz w:val="28"/>
          <w:szCs w:val="28"/>
        </w:rPr>
        <w:t xml:space="preserve">April </w:t>
      </w:r>
      <w:r>
        <w:rPr>
          <w:b/>
          <w:sz w:val="28"/>
          <w:szCs w:val="28"/>
        </w:rPr>
        <w:t xml:space="preserve">2025 at </w:t>
      </w:r>
      <w:bookmarkEnd w:id="0"/>
      <w:r>
        <w:rPr>
          <w:b/>
          <w:sz w:val="28"/>
          <w:szCs w:val="28"/>
        </w:rPr>
        <w:t>10.30am</w:t>
      </w:r>
    </w:p>
    <w:p w14:paraId="704A2400" w14:textId="77777777" w:rsidR="005B1A58" w:rsidRDefault="005B1A58" w:rsidP="005B1A58">
      <w:r>
        <w:t xml:space="preserve">In attendance: </w:t>
      </w:r>
    </w:p>
    <w:tbl>
      <w:tblPr>
        <w:tblStyle w:val="TableGrid"/>
        <w:tblW w:w="0" w:type="auto"/>
        <w:tblLook w:val="04A0" w:firstRow="1" w:lastRow="0" w:firstColumn="1" w:lastColumn="0" w:noHBand="0" w:noVBand="1"/>
      </w:tblPr>
      <w:tblGrid>
        <w:gridCol w:w="4508"/>
        <w:gridCol w:w="4508"/>
      </w:tblGrid>
      <w:tr w:rsidR="005B1A58" w:rsidRPr="0038068F" w14:paraId="0F356ECA" w14:textId="77777777" w:rsidTr="00A558C7">
        <w:tc>
          <w:tcPr>
            <w:tcW w:w="4508" w:type="dxa"/>
          </w:tcPr>
          <w:p w14:paraId="675405AA" w14:textId="77777777" w:rsidR="005B1A58" w:rsidRDefault="005B1A58" w:rsidP="00A558C7">
            <w:r>
              <w:t>Mrs Marion Shepherd DL [Vice President]</w:t>
            </w:r>
          </w:p>
        </w:tc>
        <w:tc>
          <w:tcPr>
            <w:tcW w:w="4508" w:type="dxa"/>
          </w:tcPr>
          <w:p w14:paraId="1D6A39BB" w14:textId="02D3A180" w:rsidR="005B1A58" w:rsidRPr="0038068F" w:rsidRDefault="005B1A58" w:rsidP="00A558C7">
            <w:pPr>
              <w:rPr>
                <w:lang w:val="fr-FR"/>
              </w:rPr>
            </w:pPr>
            <w:r>
              <w:t>Christopher Baker [LDALC]</w:t>
            </w:r>
          </w:p>
        </w:tc>
      </w:tr>
      <w:tr w:rsidR="005B1A58" w14:paraId="5D82FCAA" w14:textId="77777777" w:rsidTr="00A558C7">
        <w:tc>
          <w:tcPr>
            <w:tcW w:w="4508" w:type="dxa"/>
          </w:tcPr>
          <w:p w14:paraId="0FE7E32C" w14:textId="77777777" w:rsidR="005B1A58" w:rsidRPr="0038068F" w:rsidRDefault="005B1A58" w:rsidP="00A558C7">
            <w:r w:rsidRPr="0038068F">
              <w:t>Keith Stevens [Chairman ESALC, Chairman WDALC]</w:t>
            </w:r>
          </w:p>
        </w:tc>
        <w:tc>
          <w:tcPr>
            <w:tcW w:w="4508" w:type="dxa"/>
          </w:tcPr>
          <w:p w14:paraId="4E02D3C5" w14:textId="77777777" w:rsidR="005B1A58" w:rsidRDefault="005B1A58" w:rsidP="00A558C7">
            <w:r>
              <w:t>Cathy Gallagher [LDALC]</w:t>
            </w:r>
          </w:p>
        </w:tc>
      </w:tr>
      <w:tr w:rsidR="005B1A58" w14:paraId="01B4E147" w14:textId="77777777" w:rsidTr="00A558C7">
        <w:tc>
          <w:tcPr>
            <w:tcW w:w="4508" w:type="dxa"/>
          </w:tcPr>
          <w:p w14:paraId="0523E645" w14:textId="77E3E428" w:rsidR="005B1A58" w:rsidRPr="0038068F" w:rsidRDefault="005B1A58" w:rsidP="00A558C7">
            <w:pPr>
              <w:rPr>
                <w:lang w:val="fr-FR"/>
              </w:rPr>
            </w:pPr>
          </w:p>
        </w:tc>
        <w:tc>
          <w:tcPr>
            <w:tcW w:w="4508" w:type="dxa"/>
          </w:tcPr>
          <w:p w14:paraId="4D4596BE" w14:textId="77777777" w:rsidR="005B1A58" w:rsidRDefault="005B1A58" w:rsidP="00A558C7">
            <w:r>
              <w:t>Douglas Murray [WDALC]</w:t>
            </w:r>
          </w:p>
        </w:tc>
      </w:tr>
      <w:tr w:rsidR="005B1A58" w14:paraId="7651AB53" w14:textId="77777777" w:rsidTr="00A558C7">
        <w:tc>
          <w:tcPr>
            <w:tcW w:w="4508" w:type="dxa"/>
          </w:tcPr>
          <w:p w14:paraId="133303A3" w14:textId="77777777" w:rsidR="005B1A58" w:rsidRDefault="005B1A58" w:rsidP="00A558C7">
            <w:r>
              <w:t>Keith Robertson [RALC]</w:t>
            </w:r>
          </w:p>
        </w:tc>
        <w:tc>
          <w:tcPr>
            <w:tcW w:w="4508" w:type="dxa"/>
          </w:tcPr>
          <w:p w14:paraId="271F4974" w14:textId="40F6B4D9" w:rsidR="005B1A58" w:rsidRDefault="005B1A58" w:rsidP="00A558C7">
            <w:r>
              <w:t>John Barnes [RALC]</w:t>
            </w:r>
          </w:p>
        </w:tc>
      </w:tr>
      <w:tr w:rsidR="005B1A58" w14:paraId="771A5531" w14:textId="77777777" w:rsidTr="00A558C7">
        <w:tc>
          <w:tcPr>
            <w:tcW w:w="4508" w:type="dxa"/>
          </w:tcPr>
          <w:p w14:paraId="51B36561" w14:textId="4A809A6F" w:rsidR="005B1A58" w:rsidRDefault="005B1A58" w:rsidP="00A558C7">
            <w:r>
              <w:t>David Young [RALC]</w:t>
            </w:r>
          </w:p>
        </w:tc>
        <w:tc>
          <w:tcPr>
            <w:tcW w:w="4508" w:type="dxa"/>
          </w:tcPr>
          <w:p w14:paraId="6A4513ED" w14:textId="521727CC" w:rsidR="005B1A58" w:rsidRDefault="005B1A58" w:rsidP="00A558C7">
            <w:r>
              <w:t>Alex MacGillivray [Vice President]</w:t>
            </w:r>
          </w:p>
        </w:tc>
      </w:tr>
      <w:tr w:rsidR="005B1A58" w14:paraId="1E476DC7" w14:textId="77777777" w:rsidTr="00A558C7">
        <w:tc>
          <w:tcPr>
            <w:tcW w:w="4508" w:type="dxa"/>
          </w:tcPr>
          <w:p w14:paraId="3626743B" w14:textId="77777777" w:rsidR="005B1A58" w:rsidRDefault="005B1A58" w:rsidP="00A558C7">
            <w:r>
              <w:t>Trevor Leggo [CEO, ESALC]</w:t>
            </w:r>
          </w:p>
        </w:tc>
        <w:tc>
          <w:tcPr>
            <w:tcW w:w="4508" w:type="dxa"/>
          </w:tcPr>
          <w:p w14:paraId="7C45D69E" w14:textId="77777777" w:rsidR="005B1A58" w:rsidRDefault="005B1A58" w:rsidP="00A558C7">
            <w:r>
              <w:t>Emily Simpson [Admin, ESALC]</w:t>
            </w:r>
          </w:p>
        </w:tc>
      </w:tr>
    </w:tbl>
    <w:p w14:paraId="354B20DE" w14:textId="77777777" w:rsidR="005B1A58" w:rsidRDefault="005B1A58" w:rsidP="005B1A58">
      <w:pPr>
        <w:rPr>
          <w:lang w:val="en-US"/>
        </w:rPr>
      </w:pPr>
    </w:p>
    <w:p w14:paraId="1E38B99F" w14:textId="77777777" w:rsidR="005B1A58" w:rsidRPr="00A92F7D" w:rsidRDefault="005B1A58" w:rsidP="005B1A58">
      <w:pPr>
        <w:pStyle w:val="ListParagraph"/>
        <w:numPr>
          <w:ilvl w:val="0"/>
          <w:numId w:val="1"/>
        </w:numPr>
        <w:rPr>
          <w:b/>
        </w:rPr>
      </w:pPr>
      <w:r w:rsidRPr="00A92F7D">
        <w:rPr>
          <w:b/>
        </w:rPr>
        <w:t>Apologies for absence</w:t>
      </w:r>
    </w:p>
    <w:p w14:paraId="0135BB7E" w14:textId="423E2655" w:rsidR="005B1A58" w:rsidRDefault="005B1A58" w:rsidP="005B1A58">
      <w:pPr>
        <w:pStyle w:val="ListParagraph"/>
        <w:rPr>
          <w:bCs/>
        </w:rPr>
      </w:pPr>
      <w:r w:rsidRPr="00A92F7D">
        <w:rPr>
          <w:bCs/>
        </w:rPr>
        <w:t xml:space="preserve">Apologies were received from </w:t>
      </w:r>
      <w:r>
        <w:rPr>
          <w:bCs/>
        </w:rPr>
        <w:t xml:space="preserve">Lord Abergavenny and Kay Moss. </w:t>
      </w:r>
    </w:p>
    <w:p w14:paraId="05668321" w14:textId="77777777" w:rsidR="005B1A58" w:rsidRDefault="005B1A58" w:rsidP="005B1A58">
      <w:pPr>
        <w:pStyle w:val="ListParagraph"/>
        <w:tabs>
          <w:tab w:val="left" w:pos="3570"/>
        </w:tabs>
        <w:rPr>
          <w:bCs/>
        </w:rPr>
      </w:pPr>
      <w:r>
        <w:rPr>
          <w:bCs/>
        </w:rPr>
        <w:tab/>
      </w:r>
    </w:p>
    <w:p w14:paraId="48C13EDD" w14:textId="77777777" w:rsidR="005B1A58" w:rsidRPr="00590798" w:rsidRDefault="005B1A58" w:rsidP="005B1A58">
      <w:pPr>
        <w:pStyle w:val="ListParagraph"/>
        <w:numPr>
          <w:ilvl w:val="0"/>
          <w:numId w:val="1"/>
        </w:numPr>
        <w:rPr>
          <w:b/>
        </w:rPr>
      </w:pPr>
      <w:r>
        <w:rPr>
          <w:b/>
        </w:rPr>
        <w:t xml:space="preserve">Minutes of the previous meeting </w:t>
      </w:r>
    </w:p>
    <w:p w14:paraId="51279B7B" w14:textId="7D63E617" w:rsidR="00F6410D" w:rsidRDefault="005B1A58" w:rsidP="005B1A58">
      <w:pPr>
        <w:pStyle w:val="ListParagraph"/>
      </w:pPr>
      <w:r w:rsidRPr="00A92F7D">
        <w:t>The minutes were accepted as a true and accurate record.</w:t>
      </w:r>
    </w:p>
    <w:p w14:paraId="30CF0DE8" w14:textId="77777777" w:rsidR="005B1A58" w:rsidRDefault="005B1A58" w:rsidP="005B1A58">
      <w:pPr>
        <w:pStyle w:val="ListParagraph"/>
      </w:pPr>
    </w:p>
    <w:p w14:paraId="6ACEC20A" w14:textId="46CE9540" w:rsidR="005B1A58" w:rsidRPr="005B1A58" w:rsidRDefault="005B1A58" w:rsidP="005B1A58">
      <w:pPr>
        <w:pStyle w:val="ListParagraph"/>
        <w:numPr>
          <w:ilvl w:val="0"/>
          <w:numId w:val="1"/>
        </w:numPr>
        <w:rPr>
          <w:b/>
          <w:bCs/>
        </w:rPr>
      </w:pPr>
      <w:r w:rsidRPr="005B1A58">
        <w:rPr>
          <w:b/>
          <w:bCs/>
        </w:rPr>
        <w:t xml:space="preserve">Financial update </w:t>
      </w:r>
    </w:p>
    <w:p w14:paraId="7B613C74" w14:textId="7A0B7418" w:rsidR="00906CF6" w:rsidRDefault="00D83FFD" w:rsidP="00CD3FDB">
      <w:pPr>
        <w:pStyle w:val="ListParagraph"/>
      </w:pPr>
      <w:r>
        <w:t xml:space="preserve">The Chair </w:t>
      </w:r>
      <w:r w:rsidR="002008C6">
        <w:t xml:space="preserve">informed Board members </w:t>
      </w:r>
      <w:r>
        <w:t xml:space="preserve">the draft accounts from Mulberry &amp; Co had been received and would be </w:t>
      </w:r>
      <w:r w:rsidR="002008C6">
        <w:t xml:space="preserve">reviewed </w:t>
      </w:r>
      <w:r>
        <w:t xml:space="preserve">shortly. It gave an indication there was a surplus of £2000. </w:t>
      </w:r>
      <w:r w:rsidR="00CD3FDB">
        <w:t>He reported that t</w:t>
      </w:r>
      <w:r>
        <w:t xml:space="preserve">raining </w:t>
      </w:r>
      <w:r w:rsidR="00CD3FDB">
        <w:t xml:space="preserve">income </w:t>
      </w:r>
      <w:r>
        <w:t xml:space="preserve">was </w:t>
      </w:r>
      <w:r w:rsidR="00CD3FDB">
        <w:t xml:space="preserve">lower than </w:t>
      </w:r>
      <w:r>
        <w:t>the previous year</w:t>
      </w:r>
      <w:r w:rsidR="002008C6">
        <w:t xml:space="preserve"> which was likely due to increased numbers </w:t>
      </w:r>
      <w:r w:rsidR="00CD3FDB">
        <w:t xml:space="preserve">booking onto training sessions </w:t>
      </w:r>
      <w:r w:rsidR="002008C6">
        <w:t>during an election year</w:t>
      </w:r>
      <w:r>
        <w:t xml:space="preserve">. </w:t>
      </w:r>
      <w:r w:rsidR="00D158DB">
        <w:t xml:space="preserve">It was agreed that the Finance Committee should meet to discuss </w:t>
      </w:r>
      <w:r w:rsidR="002008C6">
        <w:t xml:space="preserve">the </w:t>
      </w:r>
      <w:r w:rsidR="00D158DB">
        <w:t xml:space="preserve">budget for the year ahead </w:t>
      </w:r>
      <w:r w:rsidR="002008C6">
        <w:t xml:space="preserve">once </w:t>
      </w:r>
      <w:r w:rsidR="00D158DB">
        <w:t xml:space="preserve">more </w:t>
      </w:r>
      <w:r w:rsidR="002008C6">
        <w:t xml:space="preserve">was known about </w:t>
      </w:r>
      <w:r w:rsidR="00D158DB">
        <w:t xml:space="preserve">devolution. </w:t>
      </w:r>
      <w:r w:rsidR="002008C6">
        <w:t xml:space="preserve">It was discussed how </w:t>
      </w:r>
      <w:r w:rsidR="00D158DB">
        <w:t>District Associations may need to grow as they become more strategically involved regarding devolution</w:t>
      </w:r>
      <w:r w:rsidR="00FE17CE">
        <w:t xml:space="preserve"> as it would be impractical for individual parish councils to feed their views directly to a unitary authority</w:t>
      </w:r>
      <w:r w:rsidR="00D158DB">
        <w:t>.</w:t>
      </w:r>
      <w:r w:rsidR="001E7597">
        <w:t xml:space="preserve"> A conversation ensued regarding the legal status of a District Association and what the new legal framework </w:t>
      </w:r>
      <w:r w:rsidR="002008C6">
        <w:t xml:space="preserve">would </w:t>
      </w:r>
      <w:r w:rsidR="001E7597">
        <w:t xml:space="preserve">look like under devolution and reorganisation once it </w:t>
      </w:r>
      <w:r w:rsidR="002008C6">
        <w:t xml:space="preserve">had </w:t>
      </w:r>
      <w:r w:rsidR="001E7597">
        <w:t xml:space="preserve">taken place. </w:t>
      </w:r>
    </w:p>
    <w:p w14:paraId="3AAE7861" w14:textId="77777777" w:rsidR="00CD3FDB" w:rsidRDefault="00CD3FDB" w:rsidP="00CD3FDB">
      <w:pPr>
        <w:pStyle w:val="ListParagraph"/>
      </w:pPr>
    </w:p>
    <w:p w14:paraId="609682DB" w14:textId="4335F21E" w:rsidR="00906CF6" w:rsidRPr="005B0C8D" w:rsidRDefault="00906CF6" w:rsidP="005B1A58">
      <w:pPr>
        <w:pStyle w:val="ListParagraph"/>
      </w:pPr>
      <w:r>
        <w:t xml:space="preserve">The Chair </w:t>
      </w:r>
      <w:r w:rsidR="007F4EA0">
        <w:t>reported that as of 25</w:t>
      </w:r>
      <w:r w:rsidR="007F4EA0" w:rsidRPr="007F4EA0">
        <w:rPr>
          <w:vertAlign w:val="superscript"/>
        </w:rPr>
        <w:t>th</w:t>
      </w:r>
      <w:r w:rsidR="007F4EA0">
        <w:t xml:space="preserve"> April, there was</w:t>
      </w:r>
      <w:r>
        <w:t xml:space="preserve"> £20,200 in the current account, £20,300 in the reserves account and £66,200 with CCLA. An invoice of 80% NALC’s subscription fees were due to be paid in the coming days which would amount to approximately £18,000. </w:t>
      </w:r>
    </w:p>
    <w:p w14:paraId="3A28DE1F" w14:textId="77777777" w:rsidR="005B0C8D" w:rsidRPr="005B1A58" w:rsidRDefault="005B0C8D" w:rsidP="005B1A58">
      <w:pPr>
        <w:pStyle w:val="ListParagraph"/>
        <w:rPr>
          <w:b/>
          <w:bCs/>
        </w:rPr>
      </w:pPr>
    </w:p>
    <w:p w14:paraId="0FA9DD17" w14:textId="71EF4D6C" w:rsidR="005B1A58" w:rsidRPr="005B1A58" w:rsidRDefault="005B1A58" w:rsidP="005B1A58">
      <w:pPr>
        <w:pStyle w:val="ListParagraph"/>
        <w:numPr>
          <w:ilvl w:val="0"/>
          <w:numId w:val="1"/>
        </w:numPr>
        <w:rPr>
          <w:b/>
          <w:bCs/>
        </w:rPr>
      </w:pPr>
      <w:r w:rsidRPr="005B1A58">
        <w:rPr>
          <w:b/>
          <w:bCs/>
        </w:rPr>
        <w:t xml:space="preserve">Devolution and Reorganisation </w:t>
      </w:r>
    </w:p>
    <w:p w14:paraId="59A99471" w14:textId="35026276" w:rsidR="00065E4F" w:rsidRDefault="00063FF7" w:rsidP="00065E4F">
      <w:pPr>
        <w:pStyle w:val="ListParagraph"/>
      </w:pPr>
      <w:r>
        <w:lastRenderedPageBreak/>
        <w:t>The CEO said there was a</w:t>
      </w:r>
      <w:r w:rsidRPr="00063FF7">
        <w:t xml:space="preserve"> lot of</w:t>
      </w:r>
      <w:r>
        <w:t xml:space="preserve"> speculation and conjecture</w:t>
      </w:r>
      <w:r w:rsidR="00065E4F">
        <w:t>,</w:t>
      </w:r>
      <w:r>
        <w:t xml:space="preserve"> as well as confusion, regarding devolution and reorganisation. </w:t>
      </w:r>
      <w:r w:rsidR="00D86A4C">
        <w:t>Local Associations need to communicate effectively with their parishes</w:t>
      </w:r>
      <w:r w:rsidR="00065E4F">
        <w:t xml:space="preserve"> and it was agreed that </w:t>
      </w:r>
      <w:r w:rsidR="00065E4F">
        <w:t xml:space="preserve">NALC </w:t>
      </w:r>
      <w:r w:rsidR="00065E4F">
        <w:t xml:space="preserve">needed </w:t>
      </w:r>
      <w:r w:rsidR="00065E4F">
        <w:t>to be proactive in identifying problems</w:t>
      </w:r>
      <w:r w:rsidR="00065E4F">
        <w:t>, to which t</w:t>
      </w:r>
      <w:r w:rsidR="00065E4F">
        <w:t xml:space="preserve">he Chair said NALC was being proactive but had to keep good relations with government so conversations had to be constructive. </w:t>
      </w:r>
    </w:p>
    <w:p w14:paraId="2544C0EA" w14:textId="77777777" w:rsidR="00065E4F" w:rsidRDefault="00065E4F" w:rsidP="005B1A58">
      <w:pPr>
        <w:pStyle w:val="ListParagraph"/>
      </w:pPr>
    </w:p>
    <w:p w14:paraId="485F5C0A" w14:textId="20026373" w:rsidR="00EF505F" w:rsidRDefault="00906CF6" w:rsidP="005B1A58">
      <w:pPr>
        <w:pStyle w:val="ListParagraph"/>
      </w:pPr>
      <w:r>
        <w:t xml:space="preserve">It was suggested to use the Conference later in the year </w:t>
      </w:r>
      <w:r w:rsidR="00D55707">
        <w:t>to attract as many councillors as possible to</w:t>
      </w:r>
      <w:r w:rsidR="005B330C">
        <w:t xml:space="preserve"> provide more information on the topic in order to help prepare local councils. </w:t>
      </w:r>
    </w:p>
    <w:p w14:paraId="736CE8B5" w14:textId="77777777" w:rsidR="00D55707" w:rsidRDefault="00D55707" w:rsidP="005B1A58">
      <w:pPr>
        <w:pStyle w:val="ListParagraph"/>
      </w:pPr>
    </w:p>
    <w:p w14:paraId="644E5108" w14:textId="31EF5395" w:rsidR="00065E4F" w:rsidRDefault="00D55707" w:rsidP="00065E4F">
      <w:pPr>
        <w:pStyle w:val="ListParagraph"/>
      </w:pPr>
      <w:r>
        <w:t xml:space="preserve">The CEO said he had delivered 5 separate devolution briefings and was surprised at how little some parish councillors knew of devolution. </w:t>
      </w:r>
      <w:r w:rsidR="00065E4F">
        <w:t xml:space="preserve">It was suggested that ESALC continues to feed information to parishes for them to share on their website/social media. It was suggested a template of basic information is shared by ESALC which parish councils can use and add to their website or newsletter. </w:t>
      </w:r>
    </w:p>
    <w:p w14:paraId="009D2DDE" w14:textId="77777777" w:rsidR="00065E4F" w:rsidRDefault="00065E4F" w:rsidP="00065E4F">
      <w:pPr>
        <w:pStyle w:val="ListParagraph"/>
      </w:pPr>
    </w:p>
    <w:p w14:paraId="75EF0195" w14:textId="18B8F33C" w:rsidR="005A2B7D" w:rsidRDefault="00C37B1F" w:rsidP="00065E4F">
      <w:pPr>
        <w:pStyle w:val="ListParagraph"/>
      </w:pPr>
      <w:r>
        <w:t xml:space="preserve">The Chair said there was a push for there to be parish representatives </w:t>
      </w:r>
      <w:r w:rsidR="00065E4F">
        <w:t xml:space="preserve">at </w:t>
      </w:r>
      <w:r>
        <w:t xml:space="preserve">unitary level, but again, this </w:t>
      </w:r>
      <w:r w:rsidR="00065E4F">
        <w:t xml:space="preserve">had </w:t>
      </w:r>
      <w:r>
        <w:t xml:space="preserve">not been confirmed. </w:t>
      </w:r>
      <w:r w:rsidR="006E0B72">
        <w:t xml:space="preserve">Providing parishes </w:t>
      </w:r>
      <w:r w:rsidR="00065E4F">
        <w:t xml:space="preserve">continue to have </w:t>
      </w:r>
      <w:r w:rsidR="006E0B72">
        <w:t xml:space="preserve">a voice, </w:t>
      </w:r>
      <w:r w:rsidR="001A0282">
        <w:t>there should not be a noticeable effect on local residents</w:t>
      </w:r>
      <w:r w:rsidR="005169A9">
        <w:t xml:space="preserve"> once devolution has taken place</w:t>
      </w:r>
      <w:r w:rsidR="001A0282">
        <w:t>.</w:t>
      </w:r>
    </w:p>
    <w:p w14:paraId="49BD6D66" w14:textId="77777777" w:rsidR="006D589A" w:rsidRDefault="006D589A" w:rsidP="005B1A58">
      <w:pPr>
        <w:pStyle w:val="ListParagraph"/>
      </w:pPr>
    </w:p>
    <w:p w14:paraId="33C99050" w14:textId="609B6665" w:rsidR="006D589A" w:rsidRDefault="00885EC1" w:rsidP="005B1A58">
      <w:pPr>
        <w:pStyle w:val="ListParagraph"/>
      </w:pPr>
      <w:r>
        <w:t xml:space="preserve">A topic ensued regarding asset transfer and the CEO said he had been looking into it and found a policy from </w:t>
      </w:r>
      <w:r w:rsidR="006D589A">
        <w:t>Eastleigh B</w:t>
      </w:r>
      <w:r>
        <w:t xml:space="preserve">orough </w:t>
      </w:r>
      <w:r w:rsidR="006D589A">
        <w:t>C</w:t>
      </w:r>
      <w:r>
        <w:t>ouncil</w:t>
      </w:r>
      <w:r w:rsidR="006D589A">
        <w:t xml:space="preserve"> </w:t>
      </w:r>
      <w:r w:rsidR="00065E4F">
        <w:t xml:space="preserve">which </w:t>
      </w:r>
      <w:r w:rsidR="006D589A">
        <w:t>state</w:t>
      </w:r>
      <w:r>
        <w:t>d</w:t>
      </w:r>
      <w:r w:rsidR="006D589A">
        <w:t xml:space="preserve"> there </w:t>
      </w:r>
      <w:r>
        <w:t xml:space="preserve">would </w:t>
      </w:r>
      <w:r w:rsidR="006D589A">
        <w:t xml:space="preserve">be no charge. </w:t>
      </w:r>
      <w:r w:rsidR="00065E4F">
        <w:t xml:space="preserve">However, </w:t>
      </w:r>
      <w:r w:rsidR="006D589A">
        <w:t>Bexhill</w:t>
      </w:r>
      <w:r w:rsidR="00065E4F">
        <w:t>-on-Sea Town Council</w:t>
      </w:r>
      <w:r w:rsidR="006D589A">
        <w:t xml:space="preserve"> </w:t>
      </w:r>
      <w:r w:rsidR="00065E4F">
        <w:t xml:space="preserve">had </w:t>
      </w:r>
      <w:r w:rsidR="006D589A">
        <w:t xml:space="preserve">been told by Rother </w:t>
      </w:r>
      <w:r w:rsidR="00065E4F">
        <w:t xml:space="preserve">District Council </w:t>
      </w:r>
      <w:r w:rsidR="006D589A">
        <w:t xml:space="preserve">that </w:t>
      </w:r>
      <w:r w:rsidR="00065E4F">
        <w:t xml:space="preserve">any </w:t>
      </w:r>
      <w:r w:rsidR="006D589A">
        <w:t xml:space="preserve">assets </w:t>
      </w:r>
      <w:r w:rsidR="00065E4F">
        <w:t xml:space="preserve">would </w:t>
      </w:r>
      <w:r w:rsidR="006D589A">
        <w:t>have to be paid for at the commercial rate. Prior to 1974, those assets were acquired and paid for by the ratepayers of Bexhill</w:t>
      </w:r>
      <w:r w:rsidR="00065E4F">
        <w:t>-on-Sea;</w:t>
      </w:r>
      <w:r w:rsidR="006D589A">
        <w:t xml:space="preserve"> Rother took </w:t>
      </w:r>
      <w:r w:rsidR="00065E4F">
        <w:t xml:space="preserve">them </w:t>
      </w:r>
      <w:r w:rsidR="006D589A">
        <w:t xml:space="preserve">on under the 1972 Act so the CEO </w:t>
      </w:r>
      <w:r w:rsidR="00065E4F">
        <w:t xml:space="preserve">believed this to be </w:t>
      </w:r>
      <w:r w:rsidR="006D589A">
        <w:t xml:space="preserve">morally wrong. </w:t>
      </w:r>
    </w:p>
    <w:p w14:paraId="50843651" w14:textId="77777777" w:rsidR="00885EC1" w:rsidRDefault="00885EC1" w:rsidP="005B1A58">
      <w:pPr>
        <w:pStyle w:val="ListParagraph"/>
      </w:pPr>
    </w:p>
    <w:p w14:paraId="03625BAD" w14:textId="7DBEB68E" w:rsidR="00EC2F7D" w:rsidRDefault="00556037" w:rsidP="007464A8">
      <w:pPr>
        <w:pStyle w:val="ListParagraph"/>
      </w:pPr>
      <w:r>
        <w:t xml:space="preserve">The CEO also said that </w:t>
      </w:r>
      <w:r w:rsidR="00E1041C">
        <w:t xml:space="preserve">there had been </w:t>
      </w:r>
      <w:r w:rsidR="00166C13">
        <w:t xml:space="preserve">speculation about </w:t>
      </w:r>
      <w:r w:rsidRPr="00556037">
        <w:t xml:space="preserve">Brighton &amp; Hove </w:t>
      </w:r>
      <w:r w:rsidR="00166C13">
        <w:t xml:space="preserve">joining </w:t>
      </w:r>
      <w:r w:rsidRPr="00556037">
        <w:t xml:space="preserve">forces with </w:t>
      </w:r>
      <w:r w:rsidR="00E1041C">
        <w:t xml:space="preserve">East Sussex </w:t>
      </w:r>
      <w:r w:rsidRPr="00556037">
        <w:t xml:space="preserve">to become a single unitary and then two </w:t>
      </w:r>
      <w:proofErr w:type="spellStart"/>
      <w:r w:rsidRPr="00556037">
        <w:t>unitaries</w:t>
      </w:r>
      <w:proofErr w:type="spellEnd"/>
      <w:r w:rsidRPr="00556037">
        <w:t xml:space="preserve"> in Sussex. This information </w:t>
      </w:r>
      <w:r w:rsidR="00166C13">
        <w:t xml:space="preserve">had </w:t>
      </w:r>
      <w:r w:rsidRPr="00556037">
        <w:t xml:space="preserve">come from Districts but has not been confirmed. </w:t>
      </w:r>
    </w:p>
    <w:p w14:paraId="0735E678" w14:textId="77777777" w:rsidR="00C37B1F" w:rsidRPr="005B1A58" w:rsidRDefault="00C37B1F" w:rsidP="005B1A58">
      <w:pPr>
        <w:pStyle w:val="ListParagraph"/>
        <w:rPr>
          <w:b/>
          <w:bCs/>
        </w:rPr>
      </w:pPr>
    </w:p>
    <w:p w14:paraId="31CD91F0" w14:textId="2D518C9C" w:rsidR="005B1A58" w:rsidRPr="005B1A58" w:rsidRDefault="005B1A58" w:rsidP="005B1A58">
      <w:pPr>
        <w:pStyle w:val="ListParagraph"/>
        <w:numPr>
          <w:ilvl w:val="0"/>
          <w:numId w:val="1"/>
        </w:numPr>
        <w:rPr>
          <w:b/>
          <w:bCs/>
        </w:rPr>
      </w:pPr>
      <w:r w:rsidRPr="005B1A58">
        <w:rPr>
          <w:b/>
          <w:bCs/>
        </w:rPr>
        <w:t>NALC update</w:t>
      </w:r>
    </w:p>
    <w:p w14:paraId="5C977B79" w14:textId="2B90403F" w:rsidR="007464A8" w:rsidRPr="007464A8" w:rsidRDefault="007464A8" w:rsidP="007464A8">
      <w:pPr>
        <w:pStyle w:val="ListParagraph"/>
      </w:pPr>
      <w:r>
        <w:t>The Chair said Ministers were confident a report re</w:t>
      </w:r>
      <w:r>
        <w:t>garding</w:t>
      </w:r>
      <w:r>
        <w:t xml:space="preserve"> Standards reform would be coming out</w:t>
      </w:r>
      <w:r>
        <w:t xml:space="preserve">, as well as an update on </w:t>
      </w:r>
      <w:r>
        <w:t xml:space="preserve">remote meetings. </w:t>
      </w:r>
      <w:r>
        <w:t xml:space="preserve">He said </w:t>
      </w:r>
      <w:r>
        <w:t xml:space="preserve">Martyn’s Law </w:t>
      </w:r>
      <w:r>
        <w:t xml:space="preserve">was </w:t>
      </w:r>
      <w:r>
        <w:t xml:space="preserve">now law and figures </w:t>
      </w:r>
      <w:r>
        <w:t xml:space="preserve">had </w:t>
      </w:r>
      <w:r>
        <w:t xml:space="preserve">been capped at 200. </w:t>
      </w:r>
    </w:p>
    <w:p w14:paraId="1D3DE8AD" w14:textId="77777777" w:rsidR="007464A8" w:rsidRPr="005B1A58" w:rsidRDefault="007464A8" w:rsidP="005B1A58">
      <w:pPr>
        <w:pStyle w:val="ListParagraph"/>
        <w:rPr>
          <w:b/>
          <w:bCs/>
        </w:rPr>
      </w:pPr>
    </w:p>
    <w:p w14:paraId="135447C4" w14:textId="14B0375B" w:rsidR="005B1A58" w:rsidRPr="005B1A58" w:rsidRDefault="005B1A58" w:rsidP="005B1A58">
      <w:pPr>
        <w:pStyle w:val="ListParagraph"/>
        <w:numPr>
          <w:ilvl w:val="0"/>
          <w:numId w:val="1"/>
        </w:numPr>
        <w:rPr>
          <w:b/>
          <w:bCs/>
        </w:rPr>
      </w:pPr>
      <w:r w:rsidRPr="005B1A58">
        <w:rPr>
          <w:b/>
          <w:bCs/>
        </w:rPr>
        <w:t>Clerks Networking Day</w:t>
      </w:r>
    </w:p>
    <w:p w14:paraId="16577B80" w14:textId="57FD8B19" w:rsidR="00406ABA" w:rsidRPr="007464A8" w:rsidRDefault="00406ABA" w:rsidP="007464A8">
      <w:pPr>
        <w:pStyle w:val="ListParagraph"/>
      </w:pPr>
      <w:r w:rsidRPr="00406ABA">
        <w:t xml:space="preserve">The CEO </w:t>
      </w:r>
      <w:r>
        <w:t xml:space="preserve">spoke of the networking days pre-pandemic which </w:t>
      </w:r>
      <w:r w:rsidR="00CD3FDB">
        <w:t xml:space="preserve">included </w:t>
      </w:r>
      <w:r>
        <w:t xml:space="preserve">speakers as well as exhibitors. They </w:t>
      </w:r>
      <w:r w:rsidR="00CD3FDB">
        <w:t xml:space="preserve">had </w:t>
      </w:r>
      <w:r>
        <w:t>taken place remotely since the pandemic but on the 22</w:t>
      </w:r>
      <w:r w:rsidRPr="00406ABA">
        <w:rPr>
          <w:vertAlign w:val="superscript"/>
        </w:rPr>
        <w:t>nd</w:t>
      </w:r>
      <w:r>
        <w:t xml:space="preserve"> May in Heathfield, all East Sussex Clerks had been invited for </w:t>
      </w:r>
      <w:r w:rsidR="00CD3FDB">
        <w:t xml:space="preserve">an in-person </w:t>
      </w:r>
      <w:r>
        <w:t xml:space="preserve">Networking Day. Steve Tilbury would be </w:t>
      </w:r>
      <w:r w:rsidR="00CD3FDB">
        <w:t xml:space="preserve">presenting on </w:t>
      </w:r>
      <w:r>
        <w:t xml:space="preserve">planning and infrastructure as well as Steve Parkinson </w:t>
      </w:r>
      <w:r w:rsidR="00CD3FDB">
        <w:t xml:space="preserve">on the topic of </w:t>
      </w:r>
      <w:r>
        <w:t xml:space="preserve">procurement. Lunch would be included and representatives from </w:t>
      </w:r>
      <w:r w:rsidR="00CD3FDB">
        <w:t xml:space="preserve">Action in rural Sussex </w:t>
      </w:r>
      <w:r>
        <w:t xml:space="preserve">would attend to discuss affordable housing. </w:t>
      </w:r>
    </w:p>
    <w:p w14:paraId="180A48B8" w14:textId="77777777" w:rsidR="00406ABA" w:rsidRPr="005B1A58" w:rsidRDefault="00406ABA" w:rsidP="005B1A58">
      <w:pPr>
        <w:pStyle w:val="ListParagraph"/>
        <w:rPr>
          <w:b/>
          <w:bCs/>
        </w:rPr>
      </w:pPr>
    </w:p>
    <w:p w14:paraId="3F69640B" w14:textId="18F93D9E" w:rsidR="005B1A58" w:rsidRPr="005B1A58" w:rsidRDefault="005B1A58" w:rsidP="005B1A58">
      <w:pPr>
        <w:pStyle w:val="ListParagraph"/>
        <w:numPr>
          <w:ilvl w:val="0"/>
          <w:numId w:val="1"/>
        </w:numPr>
        <w:rPr>
          <w:b/>
          <w:bCs/>
        </w:rPr>
      </w:pPr>
      <w:r w:rsidRPr="005B1A58">
        <w:rPr>
          <w:b/>
          <w:bCs/>
        </w:rPr>
        <w:t>Neurodiversity</w:t>
      </w:r>
    </w:p>
    <w:p w14:paraId="60CFF54F" w14:textId="7BCD2B94" w:rsidR="005C4FD6" w:rsidRPr="00CD3FDB" w:rsidRDefault="004D6262" w:rsidP="00CD3FDB">
      <w:pPr>
        <w:pStyle w:val="ListParagraph"/>
      </w:pPr>
      <w:r w:rsidRPr="004D6262">
        <w:t xml:space="preserve">The </w:t>
      </w:r>
      <w:r>
        <w:t xml:space="preserve">CEO spoke of the need to deliver training on neurodiversity following a couple of encounters regarding neurodiverse councillors who expressed more understanding was </w:t>
      </w:r>
      <w:r>
        <w:lastRenderedPageBreak/>
        <w:t xml:space="preserve">required. </w:t>
      </w:r>
      <w:r w:rsidR="00364657">
        <w:t>A webinar session had been scheduled for the 17</w:t>
      </w:r>
      <w:r w:rsidR="00364657" w:rsidRPr="00364657">
        <w:rPr>
          <w:vertAlign w:val="superscript"/>
        </w:rPr>
        <w:t>th</w:t>
      </w:r>
      <w:r w:rsidR="00364657">
        <w:t xml:space="preserve"> June on Zoom. </w:t>
      </w:r>
      <w:r w:rsidR="00CD3FDB">
        <w:t xml:space="preserve">All were welcome to attend. </w:t>
      </w:r>
    </w:p>
    <w:p w14:paraId="76F3E3AD" w14:textId="77777777" w:rsidR="005C4FD6" w:rsidRPr="005B1A58" w:rsidRDefault="005C4FD6" w:rsidP="005B1A58">
      <w:pPr>
        <w:pStyle w:val="ListParagraph"/>
        <w:rPr>
          <w:b/>
          <w:bCs/>
        </w:rPr>
      </w:pPr>
    </w:p>
    <w:p w14:paraId="0227DC78" w14:textId="71322229" w:rsidR="005B1A58" w:rsidRPr="005B1A58" w:rsidRDefault="005B1A58" w:rsidP="005B1A58">
      <w:pPr>
        <w:pStyle w:val="ListParagraph"/>
        <w:numPr>
          <w:ilvl w:val="0"/>
          <w:numId w:val="1"/>
        </w:numPr>
        <w:rPr>
          <w:b/>
          <w:bCs/>
        </w:rPr>
      </w:pPr>
      <w:r w:rsidRPr="005B1A58">
        <w:rPr>
          <w:b/>
          <w:bCs/>
        </w:rPr>
        <w:t>Training report</w:t>
      </w:r>
    </w:p>
    <w:p w14:paraId="3E246FED" w14:textId="4DDF3BE5" w:rsidR="005B1A58" w:rsidRDefault="00C2773A" w:rsidP="005B1A58">
      <w:pPr>
        <w:pStyle w:val="ListParagraph"/>
      </w:pPr>
      <w:r>
        <w:t xml:space="preserve">The CEO </w:t>
      </w:r>
      <w:r w:rsidR="001804C0">
        <w:t xml:space="preserve">provided a report on training across Sussex in quarter 1 and quarter 2: </w:t>
      </w:r>
    </w:p>
    <w:p w14:paraId="7E0111B4" w14:textId="77777777" w:rsidR="001804C0" w:rsidRPr="001804C0" w:rsidRDefault="001804C0" w:rsidP="001804C0">
      <w:pPr>
        <w:pStyle w:val="ListParagraph"/>
        <w:numPr>
          <w:ilvl w:val="0"/>
          <w:numId w:val="2"/>
        </w:numPr>
        <w:rPr>
          <w:u w:val="single"/>
          <w:lang w:val="en-US"/>
        </w:rPr>
      </w:pPr>
      <w:r w:rsidRPr="001804C0">
        <w:rPr>
          <w:lang w:val="en-US"/>
        </w:rPr>
        <w:t xml:space="preserve">Q1 saw the CEO deliver training to 60 </w:t>
      </w:r>
      <w:proofErr w:type="spellStart"/>
      <w:r w:rsidRPr="001804C0">
        <w:rPr>
          <w:lang w:val="en-US"/>
        </w:rPr>
        <w:t>councillors</w:t>
      </w:r>
      <w:proofErr w:type="spellEnd"/>
      <w:r w:rsidRPr="001804C0">
        <w:rPr>
          <w:lang w:val="en-US"/>
        </w:rPr>
        <w:t xml:space="preserve"> throughout Sussex</w:t>
      </w:r>
    </w:p>
    <w:p w14:paraId="0A111750" w14:textId="77777777" w:rsidR="001804C0" w:rsidRPr="001804C0" w:rsidRDefault="001804C0" w:rsidP="001804C0">
      <w:pPr>
        <w:pStyle w:val="ListParagraph"/>
        <w:numPr>
          <w:ilvl w:val="0"/>
          <w:numId w:val="2"/>
        </w:numPr>
        <w:rPr>
          <w:u w:val="single"/>
          <w:lang w:val="en-US"/>
        </w:rPr>
      </w:pPr>
      <w:r w:rsidRPr="001804C0">
        <w:rPr>
          <w:lang w:val="en-US"/>
        </w:rPr>
        <w:t xml:space="preserve">16 lined up for Q2 so far across two dates, but would expect more to join in the coming weeks. Always very well received. </w:t>
      </w:r>
    </w:p>
    <w:p w14:paraId="4CB80159" w14:textId="77777777" w:rsidR="001804C0" w:rsidRPr="001804C0" w:rsidRDefault="001804C0" w:rsidP="001804C0">
      <w:pPr>
        <w:pStyle w:val="ListParagraph"/>
        <w:numPr>
          <w:ilvl w:val="0"/>
          <w:numId w:val="2"/>
        </w:numPr>
        <w:rPr>
          <w:u w:val="single"/>
          <w:lang w:val="en-US"/>
        </w:rPr>
      </w:pPr>
      <w:r w:rsidRPr="001804C0">
        <w:rPr>
          <w:lang w:val="en-US"/>
        </w:rPr>
        <w:t xml:space="preserve">Three different planning sessions currently on offer, always popular with positive feedback. 73 attended training in Q1 across Sussex (run jointly with West Sussex). 15 booked in for Q2 so far. </w:t>
      </w:r>
    </w:p>
    <w:p w14:paraId="4A189065" w14:textId="77777777" w:rsidR="001804C0" w:rsidRPr="001804C0" w:rsidRDefault="001804C0" w:rsidP="001804C0">
      <w:pPr>
        <w:pStyle w:val="ListParagraph"/>
        <w:numPr>
          <w:ilvl w:val="0"/>
          <w:numId w:val="2"/>
        </w:numPr>
        <w:rPr>
          <w:u w:val="single"/>
          <w:lang w:val="en-US"/>
        </w:rPr>
      </w:pPr>
      <w:r w:rsidRPr="001804C0">
        <w:rPr>
          <w:lang w:val="en-US"/>
        </w:rPr>
        <w:t xml:space="preserve">8 new clerks attended training in Q1 with Steve Trice. None lined up for Q2 yet. </w:t>
      </w:r>
    </w:p>
    <w:p w14:paraId="2B683D19" w14:textId="77777777" w:rsidR="001804C0" w:rsidRPr="001804C0" w:rsidRDefault="001804C0" w:rsidP="001804C0">
      <w:pPr>
        <w:pStyle w:val="ListParagraph"/>
        <w:numPr>
          <w:ilvl w:val="0"/>
          <w:numId w:val="2"/>
        </w:numPr>
        <w:rPr>
          <w:u w:val="single"/>
          <w:lang w:val="en-US"/>
        </w:rPr>
      </w:pPr>
      <w:r w:rsidRPr="001804C0">
        <w:rPr>
          <w:lang w:val="en-US"/>
        </w:rPr>
        <w:t xml:space="preserve">New financial arrangement for training with Parkinson Partnership – lots of different topics on offer and clerks can book directly through the Parkinson website. </w:t>
      </w:r>
    </w:p>
    <w:p w14:paraId="58FCA9B8" w14:textId="77777777" w:rsidR="001804C0" w:rsidRPr="001804C0" w:rsidRDefault="001804C0" w:rsidP="001804C0">
      <w:pPr>
        <w:pStyle w:val="ListParagraph"/>
        <w:numPr>
          <w:ilvl w:val="0"/>
          <w:numId w:val="2"/>
        </w:numPr>
        <w:rPr>
          <w:u w:val="single"/>
          <w:lang w:val="en-US"/>
        </w:rPr>
      </w:pPr>
      <w:r w:rsidRPr="001804C0">
        <w:rPr>
          <w:lang w:val="en-US"/>
        </w:rPr>
        <w:t xml:space="preserve">Other training organized in Q1 included banking for local councils and a webinar on insurance and risk. </w:t>
      </w:r>
    </w:p>
    <w:p w14:paraId="7007D62D" w14:textId="77777777" w:rsidR="001804C0" w:rsidRPr="001804C0" w:rsidRDefault="001804C0" w:rsidP="001804C0">
      <w:pPr>
        <w:pStyle w:val="ListParagraph"/>
        <w:numPr>
          <w:ilvl w:val="0"/>
          <w:numId w:val="2"/>
        </w:numPr>
        <w:rPr>
          <w:u w:val="single"/>
          <w:lang w:val="en-US"/>
        </w:rPr>
      </w:pPr>
      <w:r w:rsidRPr="001804C0">
        <w:rPr>
          <w:lang w:val="en-US"/>
        </w:rPr>
        <w:t xml:space="preserve">Q2 to include a webinar on Hybrid Meetings – a free session from </w:t>
      </w:r>
      <w:proofErr w:type="spellStart"/>
      <w:r w:rsidRPr="001804C0">
        <w:rPr>
          <w:lang w:val="en-US"/>
        </w:rPr>
        <w:t>CloudyIT</w:t>
      </w:r>
      <w:proofErr w:type="spellEnd"/>
      <w:r w:rsidRPr="001804C0">
        <w:rPr>
          <w:lang w:val="en-US"/>
        </w:rPr>
        <w:t xml:space="preserve">, as well as a session on Neurodiversity, as already mentioned.  Always looking for new and relevant training to offer our members. </w:t>
      </w:r>
    </w:p>
    <w:p w14:paraId="56BBB897" w14:textId="77777777" w:rsidR="001804C0" w:rsidRDefault="001804C0" w:rsidP="005B1A58">
      <w:pPr>
        <w:pStyle w:val="ListParagraph"/>
      </w:pPr>
    </w:p>
    <w:p w14:paraId="23C46504" w14:textId="77777777" w:rsidR="00CD3FDB" w:rsidRDefault="008D2526" w:rsidP="005B1A58">
      <w:pPr>
        <w:pStyle w:val="ListParagraph"/>
      </w:pPr>
      <w:r>
        <w:t xml:space="preserve">It was suggested that a webinar on AI was arranged as it was noted more clerks </w:t>
      </w:r>
      <w:r w:rsidR="00C3458B">
        <w:t>were</w:t>
      </w:r>
      <w:r>
        <w:t xml:space="preserve"> turning to AI to help with minutes among other things.</w:t>
      </w:r>
    </w:p>
    <w:p w14:paraId="0151484D" w14:textId="6FD6F00F" w:rsidR="008D2526" w:rsidRPr="00E229EF" w:rsidRDefault="008D2526" w:rsidP="005B1A58">
      <w:pPr>
        <w:pStyle w:val="ListParagraph"/>
      </w:pPr>
      <w:r>
        <w:t xml:space="preserve"> </w:t>
      </w:r>
    </w:p>
    <w:p w14:paraId="0725546C" w14:textId="03B9447A" w:rsidR="005B1A58" w:rsidRPr="00CD3FDB" w:rsidRDefault="005B1A58" w:rsidP="00CD3FDB">
      <w:pPr>
        <w:pStyle w:val="ListParagraph"/>
        <w:numPr>
          <w:ilvl w:val="0"/>
          <w:numId w:val="1"/>
        </w:numPr>
        <w:rPr>
          <w:b/>
          <w:bCs/>
        </w:rPr>
      </w:pPr>
      <w:r w:rsidRPr="00CD3FDB">
        <w:rPr>
          <w:b/>
          <w:bCs/>
        </w:rPr>
        <w:t>ESALC/WSALC Conference</w:t>
      </w:r>
    </w:p>
    <w:p w14:paraId="4C826497" w14:textId="5B7C6B76" w:rsidR="0083637D" w:rsidRPr="00A53CA3" w:rsidRDefault="0083637D" w:rsidP="00A53CA3">
      <w:pPr>
        <w:pStyle w:val="ListParagraph"/>
      </w:pPr>
      <w:r>
        <w:t xml:space="preserve">Board members were asked if members should be charged for attending the Conference but it was widely agreed to keep the event free of charge. </w:t>
      </w:r>
    </w:p>
    <w:p w14:paraId="2D94D1C0" w14:textId="77777777" w:rsidR="0083637D" w:rsidRPr="005B1A58" w:rsidRDefault="0083637D" w:rsidP="005B1A58">
      <w:pPr>
        <w:pStyle w:val="ListParagraph"/>
        <w:rPr>
          <w:b/>
          <w:bCs/>
        </w:rPr>
      </w:pPr>
    </w:p>
    <w:p w14:paraId="3EE0EF6D" w14:textId="3C588743" w:rsidR="005B1A58" w:rsidRPr="005B1A58" w:rsidRDefault="005B1A58" w:rsidP="005B1A58">
      <w:pPr>
        <w:pStyle w:val="ListParagraph"/>
        <w:numPr>
          <w:ilvl w:val="0"/>
          <w:numId w:val="1"/>
        </w:numPr>
        <w:rPr>
          <w:b/>
          <w:bCs/>
        </w:rPr>
      </w:pPr>
      <w:r w:rsidRPr="005B1A58">
        <w:rPr>
          <w:b/>
          <w:bCs/>
        </w:rPr>
        <w:t>District Associations</w:t>
      </w:r>
    </w:p>
    <w:p w14:paraId="2EB8FB6A" w14:textId="77777777" w:rsidR="00CD3FDB" w:rsidRDefault="00CD3FDB" w:rsidP="005B1A58">
      <w:pPr>
        <w:pStyle w:val="ListParagraph"/>
      </w:pPr>
      <w:r>
        <w:t xml:space="preserve">WDALC: </w:t>
      </w:r>
      <w:r w:rsidR="00A53CA3">
        <w:t xml:space="preserve">The Chair </w:t>
      </w:r>
      <w:r>
        <w:t xml:space="preserve">said a </w:t>
      </w:r>
      <w:r w:rsidR="00A53CA3" w:rsidRPr="00A53CA3">
        <w:t xml:space="preserve">meeting </w:t>
      </w:r>
      <w:r>
        <w:t xml:space="preserve">took place recently and </w:t>
      </w:r>
      <w:r w:rsidR="00A53CA3" w:rsidRPr="00A53CA3">
        <w:t xml:space="preserve">was </w:t>
      </w:r>
      <w:r>
        <w:t xml:space="preserve">largely </w:t>
      </w:r>
      <w:r w:rsidR="00A53CA3" w:rsidRPr="00A53CA3">
        <w:t xml:space="preserve">devoted to devolution. </w:t>
      </w:r>
    </w:p>
    <w:p w14:paraId="5549AB0E" w14:textId="2D4164F3" w:rsidR="005B1A58" w:rsidRDefault="00CD3FDB" w:rsidP="005B1A58">
      <w:pPr>
        <w:pStyle w:val="ListParagraph"/>
      </w:pPr>
      <w:r>
        <w:t xml:space="preserve">LDALC: </w:t>
      </w:r>
      <w:r w:rsidR="00A53CA3">
        <w:t xml:space="preserve">The AGM </w:t>
      </w:r>
      <w:r>
        <w:t xml:space="preserve">was scheduled to take </w:t>
      </w:r>
      <w:r w:rsidR="00A53CA3">
        <w:t>place in the coming weeks</w:t>
      </w:r>
      <w:r>
        <w:t xml:space="preserve">. It was also reported that </w:t>
      </w:r>
      <w:r w:rsidR="00A53CA3">
        <w:t xml:space="preserve">Lewes councillors </w:t>
      </w:r>
      <w:r>
        <w:t xml:space="preserve">and clerks </w:t>
      </w:r>
      <w:r w:rsidR="00D4133E">
        <w:t xml:space="preserve">had </w:t>
      </w:r>
      <w:r w:rsidR="00DB33D5">
        <w:t xml:space="preserve">a </w:t>
      </w:r>
      <w:r w:rsidR="00D4133E">
        <w:t xml:space="preserve">briefing </w:t>
      </w:r>
      <w:r w:rsidR="00DB33D5">
        <w:t xml:space="preserve">on devolution </w:t>
      </w:r>
      <w:r w:rsidR="00D4133E">
        <w:t xml:space="preserve">last month at the Marine Workshop which was </w:t>
      </w:r>
      <w:r w:rsidR="00DB33D5">
        <w:t xml:space="preserve">well </w:t>
      </w:r>
      <w:r w:rsidR="00D4133E">
        <w:t>received</w:t>
      </w:r>
      <w:r w:rsidR="00DB33D5">
        <w:t>.</w:t>
      </w:r>
      <w:r w:rsidR="00A53CA3">
        <w:t xml:space="preserve"> </w:t>
      </w:r>
      <w:r w:rsidR="00DB33D5">
        <w:t xml:space="preserve">It was also confirmed </w:t>
      </w:r>
      <w:r w:rsidR="00A53CA3">
        <w:t>there was a va</w:t>
      </w:r>
      <w:r w:rsidR="00DB33D5">
        <w:t>c</w:t>
      </w:r>
      <w:r w:rsidR="00A53CA3">
        <w:t xml:space="preserve">ancy on </w:t>
      </w:r>
      <w:r w:rsidR="00DB33D5">
        <w:t xml:space="preserve">ESALC Board for a </w:t>
      </w:r>
      <w:r w:rsidR="00A53CA3">
        <w:t xml:space="preserve">Lewes </w:t>
      </w:r>
      <w:r w:rsidR="00DB33D5">
        <w:t xml:space="preserve">councillor and the CEO stressed the importance of having </w:t>
      </w:r>
      <w:r w:rsidR="00A53CA3">
        <w:t xml:space="preserve">a healthy balance of representatives </w:t>
      </w:r>
      <w:r>
        <w:t xml:space="preserve">from </w:t>
      </w:r>
      <w:r w:rsidR="00A53CA3">
        <w:t xml:space="preserve">all types of member councils and parish meetings. </w:t>
      </w:r>
    </w:p>
    <w:p w14:paraId="4C4FC752" w14:textId="4FB920A2" w:rsidR="00A53CA3" w:rsidRPr="00A53CA3" w:rsidRDefault="00D4133E" w:rsidP="005B1A58">
      <w:pPr>
        <w:pStyle w:val="ListParagraph"/>
      </w:pPr>
      <w:r>
        <w:t>RALC</w:t>
      </w:r>
      <w:r w:rsidR="00CD3FDB">
        <w:t>: The</w:t>
      </w:r>
      <w:r>
        <w:t xml:space="preserve"> </w:t>
      </w:r>
      <w:r w:rsidR="00A53CA3">
        <w:t xml:space="preserve">Chair said the RALC meeting took place last week with attendance from Trevor Leggo which he said was very helpful. He commented that the Association did not have the resources to dictate to Rother District Council, despite some pushback from certain councils. He said RALC had a very good relationship with RDC and did not want to alienate that and he suggested ESALC should ensure Clerks are aware of the role of the Associations. </w:t>
      </w:r>
      <w:r>
        <w:t xml:space="preserve">Transfer of assets was also raised in terms of situations where private companies were competing with parish councils to regain a transfer of asset. </w:t>
      </w:r>
    </w:p>
    <w:p w14:paraId="0326D088" w14:textId="77777777" w:rsidR="00A53CA3" w:rsidRDefault="00A53CA3" w:rsidP="005B1A58">
      <w:pPr>
        <w:pStyle w:val="ListParagraph"/>
        <w:rPr>
          <w:b/>
          <w:bCs/>
        </w:rPr>
      </w:pPr>
    </w:p>
    <w:p w14:paraId="18760624" w14:textId="536933A4" w:rsidR="00D4133E" w:rsidRPr="00D4133E" w:rsidRDefault="00D4133E" w:rsidP="00CD3FDB">
      <w:pPr>
        <w:pStyle w:val="ListParagraph"/>
      </w:pPr>
      <w:r>
        <w:t xml:space="preserve">The Chair asked if the £500 granted to each DALC by ESALC was sufficient to which each </w:t>
      </w:r>
      <w:r w:rsidR="00CD3FDB">
        <w:t>D</w:t>
      </w:r>
      <w:r>
        <w:t xml:space="preserve">ALC confirmed it </w:t>
      </w:r>
      <w:r w:rsidR="00CD3FDB">
        <w:t xml:space="preserve">would be </w:t>
      </w:r>
      <w:r>
        <w:t xml:space="preserve">sufficient for the year ahead.  </w:t>
      </w:r>
    </w:p>
    <w:p w14:paraId="30CF7CCB" w14:textId="77777777" w:rsidR="00A53CA3" w:rsidRPr="005B1A58" w:rsidRDefault="00A53CA3" w:rsidP="005B1A58">
      <w:pPr>
        <w:pStyle w:val="ListParagraph"/>
        <w:rPr>
          <w:b/>
          <w:bCs/>
        </w:rPr>
      </w:pPr>
    </w:p>
    <w:p w14:paraId="4F88FC73" w14:textId="44739D07" w:rsidR="005B1A58" w:rsidRPr="005B1A58" w:rsidRDefault="005B1A58" w:rsidP="005B1A58">
      <w:pPr>
        <w:pStyle w:val="ListParagraph"/>
        <w:numPr>
          <w:ilvl w:val="0"/>
          <w:numId w:val="1"/>
        </w:numPr>
        <w:rPr>
          <w:b/>
          <w:bCs/>
        </w:rPr>
      </w:pPr>
      <w:r w:rsidRPr="005B1A58">
        <w:rPr>
          <w:b/>
          <w:bCs/>
        </w:rPr>
        <w:lastRenderedPageBreak/>
        <w:t>Any other matters raised by Board members</w:t>
      </w:r>
    </w:p>
    <w:p w14:paraId="311C5C55" w14:textId="4B6E7298" w:rsidR="002963AD" w:rsidRDefault="00E23373" w:rsidP="005B1A58">
      <w:pPr>
        <w:pStyle w:val="ListParagraph"/>
      </w:pPr>
      <w:r w:rsidRPr="00E23373">
        <w:t>The CEO said there was a need for Rother parishes to meet</w:t>
      </w:r>
      <w:r w:rsidR="00CD3FDB">
        <w:t xml:space="preserve"> and Councillor</w:t>
      </w:r>
      <w:r>
        <w:t xml:space="preserve"> David Young said a face to face meeting would be beneficial. </w:t>
      </w:r>
      <w:proofErr w:type="spellStart"/>
      <w:r w:rsidR="002963AD">
        <w:t>Sedlescombe</w:t>
      </w:r>
      <w:proofErr w:type="spellEnd"/>
      <w:r w:rsidR="002963AD">
        <w:t xml:space="preserve"> Golf Club was suggested as a potential venue. </w:t>
      </w:r>
    </w:p>
    <w:p w14:paraId="5F0B4B01" w14:textId="77777777" w:rsidR="002963AD" w:rsidRDefault="002963AD" w:rsidP="005B1A58">
      <w:pPr>
        <w:pStyle w:val="ListParagraph"/>
      </w:pPr>
    </w:p>
    <w:p w14:paraId="23CBEE90" w14:textId="2952C83E" w:rsidR="005B1A58" w:rsidRPr="00E23373" w:rsidRDefault="00CD3FDB" w:rsidP="005B1A58">
      <w:pPr>
        <w:pStyle w:val="ListParagraph"/>
      </w:pPr>
      <w:r>
        <w:t xml:space="preserve">Councillor </w:t>
      </w:r>
      <w:r w:rsidR="002963AD">
        <w:t xml:space="preserve">Douglas Murray said the amount of housing and CIL in the South Weald was a contentious point. The Parish Council only had 15% of CIL and they were looking to help Wealden spend the remaining 85% in their area before it </w:t>
      </w:r>
      <w:r w:rsidR="009A5E2A">
        <w:t xml:space="preserve">potentially </w:t>
      </w:r>
      <w:r w:rsidR="002963AD">
        <w:t xml:space="preserve">gets assumed by the unitary. </w:t>
      </w:r>
      <w:r w:rsidR="00E23373" w:rsidRPr="00E23373">
        <w:t xml:space="preserve"> </w:t>
      </w:r>
    </w:p>
    <w:p w14:paraId="53492A4A" w14:textId="77777777" w:rsidR="00E23373" w:rsidRDefault="00E23373" w:rsidP="005B1A58">
      <w:pPr>
        <w:pStyle w:val="ListParagraph"/>
        <w:rPr>
          <w:b/>
          <w:bCs/>
        </w:rPr>
      </w:pPr>
    </w:p>
    <w:p w14:paraId="42332F3F" w14:textId="77777777" w:rsidR="00E23373" w:rsidRPr="005B1A58" w:rsidRDefault="00E23373" w:rsidP="005B1A58">
      <w:pPr>
        <w:pStyle w:val="ListParagraph"/>
        <w:rPr>
          <w:b/>
          <w:bCs/>
        </w:rPr>
      </w:pPr>
    </w:p>
    <w:p w14:paraId="3DDB5EAD" w14:textId="3CA5963B" w:rsidR="005B1A58" w:rsidRDefault="005B1A58" w:rsidP="005B1A58">
      <w:pPr>
        <w:pStyle w:val="ListParagraph"/>
        <w:numPr>
          <w:ilvl w:val="0"/>
          <w:numId w:val="1"/>
        </w:numPr>
        <w:rPr>
          <w:b/>
          <w:bCs/>
        </w:rPr>
      </w:pPr>
      <w:r w:rsidRPr="005B1A58">
        <w:rPr>
          <w:b/>
          <w:bCs/>
        </w:rPr>
        <w:t>Date of next meeting</w:t>
      </w:r>
    </w:p>
    <w:p w14:paraId="201F3406" w14:textId="070D84C5" w:rsidR="00864322" w:rsidRPr="00864322" w:rsidRDefault="00864322" w:rsidP="00864322">
      <w:pPr>
        <w:pStyle w:val="ListParagraph"/>
      </w:pPr>
      <w:r w:rsidRPr="00864322">
        <w:t>TBC</w:t>
      </w:r>
    </w:p>
    <w:sectPr w:rsidR="00864322" w:rsidRPr="008643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1FB"/>
    <w:multiLevelType w:val="hybridMultilevel"/>
    <w:tmpl w:val="246A78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284E69"/>
    <w:multiLevelType w:val="hybridMultilevel"/>
    <w:tmpl w:val="924CDE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8693856">
    <w:abstractNumId w:val="0"/>
  </w:num>
  <w:num w:numId="2" w16cid:durableId="18914567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E5A"/>
    <w:rsid w:val="00057460"/>
    <w:rsid w:val="00063FF7"/>
    <w:rsid w:val="00065E4F"/>
    <w:rsid w:val="00070954"/>
    <w:rsid w:val="000B64A0"/>
    <w:rsid w:val="000C3E5A"/>
    <w:rsid w:val="0010239B"/>
    <w:rsid w:val="00166C13"/>
    <w:rsid w:val="001804C0"/>
    <w:rsid w:val="00197657"/>
    <w:rsid w:val="001A0282"/>
    <w:rsid w:val="001E7597"/>
    <w:rsid w:val="001F75E9"/>
    <w:rsid w:val="002008C6"/>
    <w:rsid w:val="00251066"/>
    <w:rsid w:val="002963AD"/>
    <w:rsid w:val="003560A2"/>
    <w:rsid w:val="00364657"/>
    <w:rsid w:val="003754C3"/>
    <w:rsid w:val="00406ABA"/>
    <w:rsid w:val="00427483"/>
    <w:rsid w:val="004925A5"/>
    <w:rsid w:val="004A1AB5"/>
    <w:rsid w:val="004B510A"/>
    <w:rsid w:val="004C1C54"/>
    <w:rsid w:val="004D6262"/>
    <w:rsid w:val="005169A9"/>
    <w:rsid w:val="00556037"/>
    <w:rsid w:val="005A2B7D"/>
    <w:rsid w:val="005B0C8D"/>
    <w:rsid w:val="005B1A58"/>
    <w:rsid w:val="005B330C"/>
    <w:rsid w:val="005C4FD6"/>
    <w:rsid w:val="005E059C"/>
    <w:rsid w:val="00607CD4"/>
    <w:rsid w:val="00651D4E"/>
    <w:rsid w:val="00671EA3"/>
    <w:rsid w:val="00674875"/>
    <w:rsid w:val="006939F1"/>
    <w:rsid w:val="006B1FA4"/>
    <w:rsid w:val="006D589A"/>
    <w:rsid w:val="006E0B72"/>
    <w:rsid w:val="007342E6"/>
    <w:rsid w:val="0073621D"/>
    <w:rsid w:val="007464A8"/>
    <w:rsid w:val="00782D54"/>
    <w:rsid w:val="007E5F70"/>
    <w:rsid w:val="007F4EA0"/>
    <w:rsid w:val="0083637D"/>
    <w:rsid w:val="00864322"/>
    <w:rsid w:val="00885EC1"/>
    <w:rsid w:val="0088746A"/>
    <w:rsid w:val="008958FF"/>
    <w:rsid w:val="008D2526"/>
    <w:rsid w:val="00906CF6"/>
    <w:rsid w:val="00980C21"/>
    <w:rsid w:val="009841D7"/>
    <w:rsid w:val="00997909"/>
    <w:rsid w:val="009A5E2A"/>
    <w:rsid w:val="009D7FAC"/>
    <w:rsid w:val="009F0353"/>
    <w:rsid w:val="00A04C5E"/>
    <w:rsid w:val="00A53CA3"/>
    <w:rsid w:val="00A62B1F"/>
    <w:rsid w:val="00A97C8A"/>
    <w:rsid w:val="00AA7201"/>
    <w:rsid w:val="00AC482A"/>
    <w:rsid w:val="00B26697"/>
    <w:rsid w:val="00B41116"/>
    <w:rsid w:val="00B459C3"/>
    <w:rsid w:val="00C14D3F"/>
    <w:rsid w:val="00C2773A"/>
    <w:rsid w:val="00C3458B"/>
    <w:rsid w:val="00C37B1F"/>
    <w:rsid w:val="00CD3FDB"/>
    <w:rsid w:val="00D158DB"/>
    <w:rsid w:val="00D4133E"/>
    <w:rsid w:val="00D55707"/>
    <w:rsid w:val="00D83FFD"/>
    <w:rsid w:val="00D86A4C"/>
    <w:rsid w:val="00DB33D5"/>
    <w:rsid w:val="00DE5703"/>
    <w:rsid w:val="00E1041C"/>
    <w:rsid w:val="00E162B8"/>
    <w:rsid w:val="00E229EF"/>
    <w:rsid w:val="00E23373"/>
    <w:rsid w:val="00EC2F7D"/>
    <w:rsid w:val="00EF505F"/>
    <w:rsid w:val="00F6410D"/>
    <w:rsid w:val="00FA0A2D"/>
    <w:rsid w:val="00FE17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462F2"/>
  <w15:chartTrackingRefBased/>
  <w15:docId w15:val="{A5691F36-4596-4752-BA7A-ABD4F973C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3E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E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E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E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E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E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E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E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E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E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E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E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E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E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E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E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E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E5A"/>
    <w:rPr>
      <w:rFonts w:eastAsiaTheme="majorEastAsia" w:cstheme="majorBidi"/>
      <w:color w:val="272727" w:themeColor="text1" w:themeTint="D8"/>
    </w:rPr>
  </w:style>
  <w:style w:type="paragraph" w:styleId="Title">
    <w:name w:val="Title"/>
    <w:basedOn w:val="Normal"/>
    <w:next w:val="Normal"/>
    <w:link w:val="TitleChar"/>
    <w:qFormat/>
    <w:rsid w:val="000C3E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0C3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E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E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E5A"/>
    <w:pPr>
      <w:spacing w:before="160"/>
      <w:jc w:val="center"/>
    </w:pPr>
    <w:rPr>
      <w:i/>
      <w:iCs/>
      <w:color w:val="404040" w:themeColor="text1" w:themeTint="BF"/>
    </w:rPr>
  </w:style>
  <w:style w:type="character" w:customStyle="1" w:styleId="QuoteChar">
    <w:name w:val="Quote Char"/>
    <w:basedOn w:val="DefaultParagraphFont"/>
    <w:link w:val="Quote"/>
    <w:uiPriority w:val="29"/>
    <w:rsid w:val="000C3E5A"/>
    <w:rPr>
      <w:i/>
      <w:iCs/>
      <w:color w:val="404040" w:themeColor="text1" w:themeTint="BF"/>
    </w:rPr>
  </w:style>
  <w:style w:type="paragraph" w:styleId="ListParagraph">
    <w:name w:val="List Paragraph"/>
    <w:basedOn w:val="Normal"/>
    <w:uiPriority w:val="34"/>
    <w:qFormat/>
    <w:rsid w:val="000C3E5A"/>
    <w:pPr>
      <w:ind w:left="720"/>
      <w:contextualSpacing/>
    </w:pPr>
  </w:style>
  <w:style w:type="character" w:styleId="IntenseEmphasis">
    <w:name w:val="Intense Emphasis"/>
    <w:basedOn w:val="DefaultParagraphFont"/>
    <w:uiPriority w:val="21"/>
    <w:qFormat/>
    <w:rsid w:val="000C3E5A"/>
    <w:rPr>
      <w:i/>
      <w:iCs/>
      <w:color w:val="0F4761" w:themeColor="accent1" w:themeShade="BF"/>
    </w:rPr>
  </w:style>
  <w:style w:type="paragraph" w:styleId="IntenseQuote">
    <w:name w:val="Intense Quote"/>
    <w:basedOn w:val="Normal"/>
    <w:next w:val="Normal"/>
    <w:link w:val="IntenseQuoteChar"/>
    <w:uiPriority w:val="30"/>
    <w:qFormat/>
    <w:rsid w:val="000C3E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E5A"/>
    <w:rPr>
      <w:i/>
      <w:iCs/>
      <w:color w:val="0F4761" w:themeColor="accent1" w:themeShade="BF"/>
    </w:rPr>
  </w:style>
  <w:style w:type="character" w:styleId="IntenseReference">
    <w:name w:val="Intense Reference"/>
    <w:basedOn w:val="DefaultParagraphFont"/>
    <w:uiPriority w:val="32"/>
    <w:qFormat/>
    <w:rsid w:val="000C3E5A"/>
    <w:rPr>
      <w:b/>
      <w:bCs/>
      <w:smallCaps/>
      <w:color w:val="0F4761" w:themeColor="accent1" w:themeShade="BF"/>
      <w:spacing w:val="5"/>
    </w:rPr>
  </w:style>
  <w:style w:type="table" w:styleId="TableGrid">
    <w:name w:val="Table Grid"/>
    <w:basedOn w:val="TableNormal"/>
    <w:uiPriority w:val="39"/>
    <w:rsid w:val="005B1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506179">
      <w:bodyDiv w:val="1"/>
      <w:marLeft w:val="0"/>
      <w:marRight w:val="0"/>
      <w:marTop w:val="0"/>
      <w:marBottom w:val="0"/>
      <w:divBdr>
        <w:top w:val="none" w:sz="0" w:space="0" w:color="auto"/>
        <w:left w:val="none" w:sz="0" w:space="0" w:color="auto"/>
        <w:bottom w:val="none" w:sz="0" w:space="0" w:color="auto"/>
        <w:right w:val="none" w:sz="0" w:space="0" w:color="auto"/>
      </w:divBdr>
    </w:div>
    <w:div w:id="191458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1201</Words>
  <Characters>6847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102</cp:revision>
  <dcterms:created xsi:type="dcterms:W3CDTF">2025-04-02T08:06:00Z</dcterms:created>
  <dcterms:modified xsi:type="dcterms:W3CDTF">2025-08-13T09:49:00Z</dcterms:modified>
</cp:coreProperties>
</file>