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3EEE2" w14:textId="01C82738" w:rsidR="006C77D6" w:rsidRDefault="001E535E" w:rsidP="001E535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72B25925" wp14:editId="11F287A0">
            <wp:extent cx="2497936" cy="1765935"/>
            <wp:effectExtent l="0" t="0" r="0" b="5715"/>
            <wp:docPr id="1859352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464" cy="177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FF90B" w14:textId="77777777" w:rsidR="006C77D6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en-GB"/>
          <w14:ligatures w14:val="none"/>
        </w:rPr>
        <w:t>Parish Clerk &amp; Responsible Financial Officer</w:t>
      </w:r>
    </w:p>
    <w:p w14:paraId="70C1E386" w14:textId="0A7EC498" w:rsidR="006C77D6" w:rsidRDefault="00000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 xml:space="preserve">Rate of pay £49,282 - </w:t>
      </w:r>
      <w:r w:rsidR="00BB76EF" w:rsidRPr="00BB76EF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£57,139</w:t>
      </w:r>
      <w:r w:rsidR="00BB76EF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 xml:space="preserve"> per 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annum (SCP 38 – 4</w:t>
      </w:r>
      <w:r w:rsidR="00BB76EF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5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) depending on experience</w:t>
      </w:r>
    </w:p>
    <w:p w14:paraId="59428549" w14:textId="77777777" w:rsidR="006C77D6" w:rsidRDefault="0000000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Local Government Pension</w:t>
      </w:r>
    </w:p>
    <w:p w14:paraId="68003A3A" w14:textId="77777777" w:rsidR="006C77D6" w:rsidRDefault="006C77D6">
      <w:p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6BC6B4CF" w14:textId="77777777" w:rsidR="006C77D6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Hours: Full-time (37 hours per week) </w:t>
      </w:r>
    </w:p>
    <w:p w14:paraId="41135F10" w14:textId="77777777" w:rsidR="006C77D6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Location: Henfield Parish Office, Henfield Hall, Coopers Way, Henfield BN5 9EQ</w:t>
      </w:r>
    </w:p>
    <w:p w14:paraId="1F32B804" w14:textId="77777777" w:rsidR="006C77D6" w:rsidRDefault="006C77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77CA24B3" w14:textId="77777777" w:rsidR="006C77D6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Are you motivated by community service?</w:t>
      </w:r>
    </w:p>
    <w:p w14:paraId="20EEF086" w14:textId="245E915A" w:rsidR="006C77D6" w:rsidRDefault="0000000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Henfield is a community that is welcoming the future.</w:t>
      </w:r>
      <w:r>
        <w:t xml:space="preserve">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In advance of the retirement of the current long serving Clerk in </w:t>
      </w:r>
      <w:r w:rsidR="00EC0191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April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2027, Henfield Parish Council is seeking to appoint a new Clerk in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mid </w:t>
      </w:r>
      <w:r w:rsidR="00EC0191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March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2027. We are an active Parish Council now looking for a forward-thinking professional who can see the big picture, navigate complexity, and turn vision into reality. </w:t>
      </w:r>
    </w:p>
    <w:p w14:paraId="098E0426" w14:textId="77777777" w:rsidR="006C77D6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The role</w:t>
      </w:r>
    </w:p>
    <w:p w14:paraId="2841D383" w14:textId="77777777" w:rsidR="006C77D6" w:rsidRDefault="0000000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As our Proper Officer, you will be the bridge between the Council’s vision and tangible results on the ground. You will lead a dedicated team to deliver on projects and community initiatives, at a time of significant change in local government in Sussex.</w:t>
      </w:r>
    </w:p>
    <w:p w14:paraId="005C1ACA" w14:textId="77777777" w:rsidR="006C77D6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Who you are</w:t>
      </w:r>
    </w:p>
    <w:p w14:paraId="687C74D2" w14:textId="77777777" w:rsidR="006C77D6" w:rsidRDefault="0000000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•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You understand the framework of local government and know how to use it to achieve goals.</w:t>
      </w:r>
    </w:p>
    <w:p w14:paraId="099A9A66" w14:textId="77777777" w:rsidR="006C77D6" w:rsidRDefault="0000000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•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You possess the gravitas to advise Councillors and the ability to engage with</w:t>
      </w:r>
    </w:p>
    <w:p w14:paraId="0B21F175" w14:textId="77777777" w:rsidR="006C77D6" w:rsidRDefault="0000000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residents, businesses and regional partners.</w:t>
      </w:r>
    </w:p>
    <w:p w14:paraId="3038C409" w14:textId="77777777" w:rsidR="006C77D6" w:rsidRDefault="0000000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•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You accept the challenges and opportunities presented by local government</w:t>
      </w:r>
    </w:p>
    <w:p w14:paraId="0CC55F65" w14:textId="77777777" w:rsidR="006C77D6" w:rsidRDefault="0000000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reorganisation in Sussex.</w:t>
      </w:r>
    </w:p>
    <w:p w14:paraId="0AE95C2B" w14:textId="77777777" w:rsidR="006C77D6" w:rsidRDefault="0000000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 xml:space="preserve">•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You are able to handle the complexities of local politics with diplomacy and a clear focus on delivering for the people of Henfield.</w:t>
      </w:r>
    </w:p>
    <w:p w14:paraId="3581931F" w14:textId="77777777" w:rsidR="006C77D6" w:rsidRDefault="006C77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46F5DA43" w14:textId="77777777" w:rsidR="006C77D6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Henfield Parish Council - About Us</w:t>
      </w:r>
    </w:p>
    <w:p w14:paraId="60C3198D" w14:textId="77777777" w:rsidR="006C77D6" w:rsidRDefault="006C77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37B80E90" w14:textId="77777777" w:rsidR="006C77D6" w:rsidRDefault="0000000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• 15 elected Parish Councillors / 4 FTE professional staff</w:t>
      </w:r>
    </w:p>
    <w:p w14:paraId="2B138A13" w14:textId="27F731B8" w:rsidR="006C77D6" w:rsidRDefault="0000000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• 2026/27 budget: £466,995 </w:t>
      </w:r>
      <w:r w:rsidR="00A11033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/ 2026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/27 precept: £403,895</w:t>
      </w:r>
    </w:p>
    <w:p w14:paraId="27A4B3A0" w14:textId="77777777" w:rsidR="006C77D6" w:rsidRDefault="006C77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0ABDFB39" w14:textId="77777777" w:rsidR="00F5340B" w:rsidRDefault="00F5340B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3F58D1E2" w14:textId="77777777" w:rsidR="00751075" w:rsidRDefault="00751075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2617DD59" w14:textId="77777777" w:rsidR="00751075" w:rsidRDefault="00751075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0FE5B0D6" w14:textId="77777777" w:rsidR="00F5340B" w:rsidRDefault="00F5340B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748BC7DB" w14:textId="355B7008" w:rsidR="006C77D6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lastRenderedPageBreak/>
        <w:t>Current Assets and Services</w:t>
      </w:r>
    </w:p>
    <w:p w14:paraId="091573C8" w14:textId="6EC5DA9B" w:rsidR="006522B3" w:rsidRPr="006522B3" w:rsidRDefault="006522B3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Henfield Cemetery</w:t>
      </w:r>
    </w:p>
    <w:p w14:paraId="0410AEDB" w14:textId="3D7B48F8" w:rsidR="006522B3" w:rsidRPr="006522B3" w:rsidRDefault="006522B3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Henfield Museum</w:t>
      </w:r>
    </w:p>
    <w:p w14:paraId="437C59CF" w14:textId="5CC8FE6A" w:rsidR="006522B3" w:rsidRDefault="006522B3" w:rsidP="006522B3">
      <w:pPr>
        <w:pStyle w:val="ListParagraph"/>
        <w:numPr>
          <w:ilvl w:val="0"/>
          <w:numId w:val="1"/>
        </w:numPr>
        <w:spacing w:after="0" w:line="240" w:lineRule="auto"/>
      </w:pPr>
      <w:r w:rsidRPr="006522B3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Three playgrounds / Three Playing Fields /Skate Park</w:t>
      </w:r>
    </w:p>
    <w:p w14:paraId="717159C3" w14:textId="77777777" w:rsidR="006C77D6" w:rsidRDefault="00000000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Village Square / Christmas Lights</w:t>
      </w:r>
    </w:p>
    <w:p w14:paraId="248D7697" w14:textId="7D53FD38" w:rsidR="006C77D6" w:rsidRDefault="00000000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High St </w:t>
      </w:r>
      <w:r w:rsidR="00F5340B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oilets /High St Bus Shelter</w:t>
      </w:r>
    </w:p>
    <w:p w14:paraId="620B564C" w14:textId="77777777" w:rsidR="006C77D6" w:rsidRDefault="0000000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Green Space &amp; Verges (including Two Commons)</w:t>
      </w:r>
    </w:p>
    <w:p w14:paraId="67FA7A79" w14:textId="77777777" w:rsidR="006C77D6" w:rsidRDefault="006C77D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0F395E22" w14:textId="77777777" w:rsidR="006C77D6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Henfield Parish Council Strategic Priorities</w:t>
      </w:r>
    </w:p>
    <w:p w14:paraId="26DD0097" w14:textId="7A149398" w:rsidR="006C77D6" w:rsidRPr="0075136A" w:rsidRDefault="000000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•</w:t>
      </w:r>
      <w:r>
        <w:rPr>
          <w:rFonts w:ascii="Arial" w:hAnsi="Arial" w:cs="Arial"/>
        </w:rPr>
        <w:tab/>
      </w:r>
      <w:r w:rsidRPr="0075136A">
        <w:rPr>
          <w:rFonts w:ascii="Arial" w:hAnsi="Arial" w:cs="Arial"/>
          <w:b/>
          <w:bCs/>
          <w:sz w:val="24"/>
          <w:szCs w:val="24"/>
        </w:rPr>
        <w:t xml:space="preserve">Maintain and improve local amenities - </w:t>
      </w:r>
      <w:r w:rsidRPr="0075136A">
        <w:rPr>
          <w:rFonts w:ascii="Arial" w:hAnsi="Arial" w:cs="Arial"/>
          <w:sz w:val="24"/>
          <w:szCs w:val="24"/>
        </w:rPr>
        <w:t xml:space="preserve">Take an active role in ensuring that the village’s </w:t>
      </w:r>
      <w:r w:rsidR="001E535E" w:rsidRPr="0075136A">
        <w:rPr>
          <w:rFonts w:ascii="Arial" w:hAnsi="Arial" w:cs="Arial"/>
          <w:sz w:val="24"/>
          <w:szCs w:val="24"/>
        </w:rPr>
        <w:t>amenities, countryside</w:t>
      </w:r>
      <w:r w:rsidRPr="0075136A">
        <w:rPr>
          <w:rFonts w:ascii="Arial" w:hAnsi="Arial" w:cs="Arial"/>
          <w:sz w:val="24"/>
          <w:szCs w:val="24"/>
        </w:rPr>
        <w:t xml:space="preserve"> and heritage </w:t>
      </w:r>
      <w:r w:rsidR="001E535E" w:rsidRPr="0075136A">
        <w:rPr>
          <w:rFonts w:ascii="Arial" w:hAnsi="Arial" w:cs="Arial"/>
          <w:sz w:val="24"/>
          <w:szCs w:val="24"/>
        </w:rPr>
        <w:t xml:space="preserve">are preserved and </w:t>
      </w:r>
      <w:r w:rsidRPr="0075136A">
        <w:rPr>
          <w:rFonts w:ascii="Arial" w:hAnsi="Arial" w:cs="Arial"/>
          <w:sz w:val="24"/>
          <w:szCs w:val="24"/>
        </w:rPr>
        <w:t>accessible</w:t>
      </w:r>
      <w:r w:rsidR="001E535E" w:rsidRPr="0075136A">
        <w:rPr>
          <w:rFonts w:ascii="Arial" w:hAnsi="Arial" w:cs="Arial"/>
          <w:sz w:val="24"/>
          <w:szCs w:val="24"/>
        </w:rPr>
        <w:t xml:space="preserve"> to all.</w:t>
      </w:r>
      <w:r w:rsidRPr="0075136A">
        <w:rPr>
          <w:rFonts w:ascii="Arial" w:hAnsi="Arial" w:cs="Arial"/>
          <w:sz w:val="24"/>
          <w:szCs w:val="24"/>
        </w:rPr>
        <w:t xml:space="preserve"> </w:t>
      </w:r>
    </w:p>
    <w:p w14:paraId="076C6A37" w14:textId="77777777" w:rsidR="006C77D6" w:rsidRPr="0075136A" w:rsidRDefault="00000000">
      <w:pPr>
        <w:rPr>
          <w:rFonts w:ascii="Arial" w:hAnsi="Arial" w:cs="Arial"/>
          <w:sz w:val="24"/>
          <w:szCs w:val="24"/>
        </w:rPr>
      </w:pPr>
      <w:r w:rsidRPr="0075136A">
        <w:rPr>
          <w:rFonts w:ascii="Arial" w:hAnsi="Arial" w:cs="Arial"/>
          <w:sz w:val="24"/>
          <w:szCs w:val="24"/>
        </w:rPr>
        <w:t>•</w:t>
      </w:r>
      <w:r w:rsidRPr="0075136A">
        <w:rPr>
          <w:rFonts w:ascii="Arial" w:hAnsi="Arial" w:cs="Arial"/>
          <w:sz w:val="24"/>
          <w:szCs w:val="24"/>
        </w:rPr>
        <w:tab/>
      </w:r>
      <w:r w:rsidRPr="0075136A">
        <w:rPr>
          <w:rFonts w:ascii="Arial" w:hAnsi="Arial" w:cs="Arial"/>
          <w:b/>
          <w:bCs/>
          <w:sz w:val="24"/>
          <w:szCs w:val="24"/>
        </w:rPr>
        <w:t xml:space="preserve">Our Village Centre - </w:t>
      </w:r>
      <w:r w:rsidRPr="0075136A">
        <w:rPr>
          <w:rFonts w:ascii="Arial" w:hAnsi="Arial" w:cs="Arial"/>
          <w:sz w:val="24"/>
          <w:szCs w:val="24"/>
        </w:rPr>
        <w:t>Aim to retain a vibrant and successful High Street, by creating a positive environment for local businesses.</w:t>
      </w:r>
    </w:p>
    <w:p w14:paraId="65336CC9" w14:textId="77777777" w:rsidR="006C77D6" w:rsidRPr="0075136A" w:rsidRDefault="00000000">
      <w:pPr>
        <w:rPr>
          <w:rFonts w:ascii="Arial" w:hAnsi="Arial" w:cs="Arial"/>
          <w:sz w:val="24"/>
          <w:szCs w:val="24"/>
        </w:rPr>
      </w:pPr>
      <w:r w:rsidRPr="0075136A">
        <w:rPr>
          <w:rFonts w:ascii="Arial" w:hAnsi="Arial" w:cs="Arial"/>
          <w:sz w:val="24"/>
          <w:szCs w:val="24"/>
        </w:rPr>
        <w:t>•</w:t>
      </w:r>
      <w:r w:rsidRPr="0075136A">
        <w:rPr>
          <w:rFonts w:ascii="Arial" w:hAnsi="Arial" w:cs="Arial"/>
          <w:sz w:val="24"/>
          <w:szCs w:val="24"/>
        </w:rPr>
        <w:tab/>
      </w:r>
      <w:r w:rsidRPr="0075136A">
        <w:rPr>
          <w:rFonts w:ascii="Arial" w:hAnsi="Arial" w:cs="Arial"/>
          <w:b/>
          <w:bCs/>
          <w:sz w:val="24"/>
          <w:szCs w:val="24"/>
        </w:rPr>
        <w:t xml:space="preserve"> A Greener </w:t>
      </w:r>
      <w:proofErr w:type="gramStart"/>
      <w:r w:rsidRPr="0075136A">
        <w:rPr>
          <w:rFonts w:ascii="Arial" w:hAnsi="Arial" w:cs="Arial"/>
          <w:b/>
          <w:bCs/>
          <w:sz w:val="24"/>
          <w:szCs w:val="24"/>
        </w:rPr>
        <w:t>Future  -</w:t>
      </w:r>
      <w:proofErr w:type="gramEnd"/>
      <w:r w:rsidRPr="0075136A">
        <w:rPr>
          <w:rFonts w:ascii="Arial" w:hAnsi="Arial" w:cs="Arial"/>
          <w:b/>
          <w:bCs/>
          <w:sz w:val="24"/>
          <w:szCs w:val="24"/>
        </w:rPr>
        <w:t xml:space="preserve"> </w:t>
      </w:r>
      <w:r w:rsidRPr="0075136A">
        <w:rPr>
          <w:rFonts w:ascii="Arial" w:hAnsi="Arial" w:cs="Arial"/>
          <w:sz w:val="24"/>
          <w:szCs w:val="24"/>
        </w:rPr>
        <w:t xml:space="preserve">Promote activities which protect our environment and encourage biodiversity. </w:t>
      </w:r>
    </w:p>
    <w:p w14:paraId="00E14CB1" w14:textId="77777777" w:rsidR="006C77D6" w:rsidRPr="0075136A" w:rsidRDefault="00000000">
      <w:pPr>
        <w:rPr>
          <w:rFonts w:ascii="Arial" w:hAnsi="Arial" w:cs="Arial"/>
          <w:sz w:val="24"/>
          <w:szCs w:val="24"/>
        </w:rPr>
      </w:pPr>
      <w:r w:rsidRPr="0075136A">
        <w:rPr>
          <w:rFonts w:ascii="Arial" w:hAnsi="Arial" w:cs="Arial"/>
          <w:sz w:val="24"/>
          <w:szCs w:val="24"/>
        </w:rPr>
        <w:t>•</w:t>
      </w:r>
      <w:r w:rsidRPr="0075136A">
        <w:rPr>
          <w:rFonts w:ascii="Arial" w:hAnsi="Arial" w:cs="Arial"/>
          <w:sz w:val="24"/>
          <w:szCs w:val="24"/>
        </w:rPr>
        <w:tab/>
      </w:r>
      <w:r w:rsidRPr="0075136A">
        <w:rPr>
          <w:rFonts w:ascii="Arial" w:hAnsi="Arial" w:cs="Arial"/>
          <w:b/>
          <w:bCs/>
          <w:sz w:val="24"/>
          <w:szCs w:val="24"/>
        </w:rPr>
        <w:t xml:space="preserve">Deliver on the priorities of our community - </w:t>
      </w:r>
      <w:r w:rsidRPr="0075136A">
        <w:rPr>
          <w:rFonts w:ascii="Arial" w:hAnsi="Arial" w:cs="Arial"/>
          <w:sz w:val="24"/>
          <w:szCs w:val="24"/>
        </w:rPr>
        <w:t>Take a proactive and evidence-based approach, aligning resources with clearly identified needs and opportunities.</w:t>
      </w:r>
    </w:p>
    <w:p w14:paraId="5E47C477" w14:textId="77777777" w:rsidR="006C77D6" w:rsidRPr="0075136A" w:rsidRDefault="00000000">
      <w:pPr>
        <w:rPr>
          <w:rFonts w:ascii="Arial" w:hAnsi="Arial" w:cs="Arial"/>
          <w:sz w:val="24"/>
          <w:szCs w:val="24"/>
        </w:rPr>
      </w:pPr>
      <w:r w:rsidRPr="0075136A">
        <w:rPr>
          <w:rFonts w:ascii="Arial" w:hAnsi="Arial" w:cs="Arial"/>
          <w:sz w:val="24"/>
          <w:szCs w:val="24"/>
        </w:rPr>
        <w:t>•</w:t>
      </w:r>
      <w:r w:rsidRPr="0075136A">
        <w:rPr>
          <w:rFonts w:ascii="Arial" w:hAnsi="Arial" w:cs="Arial"/>
          <w:sz w:val="24"/>
          <w:szCs w:val="24"/>
        </w:rPr>
        <w:tab/>
      </w:r>
      <w:r w:rsidRPr="0075136A">
        <w:rPr>
          <w:rFonts w:ascii="Arial" w:hAnsi="Arial" w:cs="Arial"/>
          <w:b/>
          <w:bCs/>
          <w:sz w:val="24"/>
          <w:szCs w:val="24"/>
        </w:rPr>
        <w:t xml:space="preserve">Strengthen community engagement and </w:t>
      </w:r>
      <w:proofErr w:type="gramStart"/>
      <w:r w:rsidRPr="0075136A">
        <w:rPr>
          <w:rFonts w:ascii="Arial" w:hAnsi="Arial" w:cs="Arial"/>
          <w:b/>
          <w:bCs/>
          <w:sz w:val="24"/>
          <w:szCs w:val="24"/>
        </w:rPr>
        <w:t>communication</w:t>
      </w:r>
      <w:r w:rsidRPr="0075136A">
        <w:rPr>
          <w:rFonts w:ascii="Arial" w:hAnsi="Arial" w:cs="Arial"/>
          <w:sz w:val="24"/>
          <w:szCs w:val="24"/>
        </w:rPr>
        <w:t xml:space="preserve">  -</w:t>
      </w:r>
      <w:proofErr w:type="gramEnd"/>
      <w:r w:rsidRPr="0075136A">
        <w:rPr>
          <w:rFonts w:ascii="Arial" w:hAnsi="Arial" w:cs="Arial"/>
          <w:sz w:val="24"/>
          <w:szCs w:val="24"/>
        </w:rPr>
        <w:t xml:space="preserve">  Encouraging the sense of community to flourish. </w:t>
      </w:r>
    </w:p>
    <w:p w14:paraId="024902D8" w14:textId="77777777" w:rsidR="006C77D6" w:rsidRDefault="006C77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377564B9" w14:textId="77777777" w:rsidR="00BE3B36" w:rsidRPr="00086A88" w:rsidRDefault="00BE3B36" w:rsidP="00BE3B36">
      <w:pPr>
        <w:suppressAutoHyphens w:val="0"/>
        <w:rPr>
          <w:rFonts w:ascii="Arial" w:eastAsia="Calibri" w:hAnsi="Arial" w:cs="Arial"/>
          <w:b/>
          <w:bCs/>
          <w:sz w:val="28"/>
          <w:szCs w:val="28"/>
        </w:rPr>
      </w:pPr>
      <w:r w:rsidRPr="00086A88">
        <w:rPr>
          <w:rFonts w:ascii="Arial" w:eastAsia="Calibri" w:hAnsi="Arial" w:cs="Arial"/>
          <w:b/>
          <w:bCs/>
          <w:sz w:val="28"/>
          <w:szCs w:val="28"/>
        </w:rPr>
        <w:t>To apply for this role</w:t>
      </w:r>
    </w:p>
    <w:p w14:paraId="2DA5D956" w14:textId="56F9B929" w:rsidR="00BE3B36" w:rsidRPr="0075136A" w:rsidRDefault="00BE3B36" w:rsidP="00BE3B36">
      <w:pPr>
        <w:suppressAutoHyphens w:val="0"/>
        <w:rPr>
          <w:rFonts w:ascii="Calibri" w:eastAsia="Calibri" w:hAnsi="Calibri" w:cs="Times New Roman"/>
          <w:sz w:val="24"/>
          <w:szCs w:val="24"/>
        </w:rPr>
      </w:pPr>
      <w:r w:rsidRPr="0075136A">
        <w:rPr>
          <w:rFonts w:ascii="Arial" w:eastAsia="Calibri" w:hAnsi="Arial" w:cs="Arial"/>
          <w:sz w:val="24"/>
          <w:szCs w:val="24"/>
        </w:rPr>
        <w:t>Please complete the application form and retu</w:t>
      </w:r>
      <w:r w:rsidRPr="0075136A">
        <w:rPr>
          <w:rFonts w:ascii="Arial" w:eastAsia="Calibri" w:hAnsi="Arial" w:cs="Arial"/>
          <w:sz w:val="24"/>
          <w:szCs w:val="24"/>
        </w:rPr>
        <w:t>rn</w:t>
      </w:r>
      <w:r w:rsidRPr="0075136A">
        <w:rPr>
          <w:rFonts w:ascii="Arial" w:eastAsia="Calibri" w:hAnsi="Arial" w:cs="Arial"/>
          <w:sz w:val="24"/>
          <w:szCs w:val="24"/>
        </w:rPr>
        <w:t xml:space="preserve"> to </w:t>
      </w:r>
      <w:hyperlink r:id="rId6" w:history="1">
        <w:r w:rsidRPr="0075136A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admin@wsalc.co.uk</w:t>
        </w:r>
      </w:hyperlink>
    </w:p>
    <w:p w14:paraId="74A65FB8" w14:textId="77777777" w:rsidR="00BE3B36" w:rsidRPr="0075136A" w:rsidRDefault="00BE3B36" w:rsidP="00BE3B36">
      <w:pPr>
        <w:suppressAutoHyphens w:val="0"/>
        <w:rPr>
          <w:rFonts w:ascii="Arial" w:eastAsia="Calibri" w:hAnsi="Arial" w:cs="Arial"/>
          <w:sz w:val="24"/>
          <w:szCs w:val="24"/>
        </w:rPr>
      </w:pPr>
    </w:p>
    <w:p w14:paraId="4E8F80B3" w14:textId="1AA551C0" w:rsidR="00BE3B36" w:rsidRPr="0075136A" w:rsidRDefault="00BE3B36" w:rsidP="00BE3B36">
      <w:pPr>
        <w:suppressAutoHyphens w:val="0"/>
        <w:rPr>
          <w:rFonts w:ascii="Arial" w:eastAsia="Calibri" w:hAnsi="Arial" w:cs="Arial"/>
          <w:sz w:val="24"/>
          <w:szCs w:val="24"/>
        </w:rPr>
      </w:pPr>
      <w:r w:rsidRPr="0075136A">
        <w:rPr>
          <w:rFonts w:ascii="Arial" w:eastAsia="Calibri" w:hAnsi="Arial" w:cs="Arial"/>
          <w:sz w:val="24"/>
          <w:szCs w:val="24"/>
        </w:rPr>
        <w:t xml:space="preserve">Closing date for applications is </w:t>
      </w:r>
      <w:r w:rsidR="00EC0191" w:rsidRPr="0075136A">
        <w:rPr>
          <w:rFonts w:ascii="Arial" w:eastAsia="Calibri" w:hAnsi="Arial" w:cs="Arial"/>
          <w:sz w:val="24"/>
          <w:szCs w:val="24"/>
          <w:u w:val="single"/>
        </w:rPr>
        <w:t>Wednesday 25 November</w:t>
      </w:r>
      <w:r w:rsidR="00EC0191" w:rsidRPr="0075136A">
        <w:rPr>
          <w:rFonts w:ascii="Arial" w:eastAsia="Calibri" w:hAnsi="Arial" w:cs="Arial"/>
          <w:sz w:val="24"/>
          <w:szCs w:val="24"/>
          <w:u w:val="single"/>
        </w:rPr>
        <w:t xml:space="preserve"> 2026</w:t>
      </w:r>
    </w:p>
    <w:p w14:paraId="72491F4D" w14:textId="23D09900" w:rsidR="00BE3B36" w:rsidRPr="0075136A" w:rsidRDefault="00BE3B36" w:rsidP="00BE3B36">
      <w:pPr>
        <w:suppressAutoHyphens w:val="0"/>
        <w:rPr>
          <w:rFonts w:ascii="Arial" w:eastAsia="Calibri" w:hAnsi="Arial" w:cs="Arial"/>
          <w:sz w:val="24"/>
          <w:szCs w:val="24"/>
          <w:u w:val="single"/>
        </w:rPr>
      </w:pPr>
      <w:r w:rsidRPr="0075136A">
        <w:rPr>
          <w:rFonts w:ascii="Arial" w:eastAsia="Calibri" w:hAnsi="Arial" w:cs="Arial"/>
          <w:sz w:val="24"/>
          <w:szCs w:val="24"/>
        </w:rPr>
        <w:t xml:space="preserve">Interviews will take place on </w:t>
      </w:r>
      <w:r w:rsidRPr="0075136A">
        <w:rPr>
          <w:rFonts w:ascii="Arial" w:eastAsia="Calibri" w:hAnsi="Arial" w:cs="Arial"/>
          <w:sz w:val="24"/>
          <w:szCs w:val="24"/>
          <w:u w:val="single"/>
        </w:rPr>
        <w:t>8</w:t>
      </w:r>
      <w:r w:rsidRPr="0075136A">
        <w:rPr>
          <w:rFonts w:ascii="Arial" w:eastAsia="Calibri" w:hAnsi="Arial" w:cs="Arial"/>
          <w:sz w:val="24"/>
          <w:szCs w:val="24"/>
          <w:u w:val="single"/>
        </w:rPr>
        <w:t xml:space="preserve"> and </w:t>
      </w:r>
      <w:r w:rsidRPr="0075136A">
        <w:rPr>
          <w:rFonts w:ascii="Arial" w:eastAsia="Calibri" w:hAnsi="Arial" w:cs="Arial"/>
          <w:sz w:val="24"/>
          <w:szCs w:val="24"/>
          <w:u w:val="single"/>
        </w:rPr>
        <w:t>9</w:t>
      </w:r>
      <w:r w:rsidRPr="0075136A">
        <w:rPr>
          <w:rFonts w:ascii="Arial" w:eastAsia="Calibri" w:hAnsi="Arial" w:cs="Arial"/>
          <w:sz w:val="24"/>
          <w:szCs w:val="24"/>
          <w:u w:val="single"/>
        </w:rPr>
        <w:t xml:space="preserve"> December 2026</w:t>
      </w:r>
    </w:p>
    <w:p w14:paraId="45FECFD7" w14:textId="77777777" w:rsidR="006C77D6" w:rsidRDefault="006C77D6"/>
    <w:sectPr w:rsidR="006C77D6" w:rsidSect="00751075">
      <w:pgSz w:w="11906" w:h="16838"/>
      <w:pgMar w:top="709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57B5F"/>
    <w:multiLevelType w:val="multilevel"/>
    <w:tmpl w:val="5EC41EEC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</w:abstractNum>
  <w:abstractNum w:abstractNumId="1" w15:restartNumberingAfterBreak="0">
    <w:nsid w:val="68C47D37"/>
    <w:multiLevelType w:val="multilevel"/>
    <w:tmpl w:val="0C880F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77030448">
    <w:abstractNumId w:val="0"/>
  </w:num>
  <w:num w:numId="2" w16cid:durableId="723451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D6"/>
    <w:rsid w:val="00086A88"/>
    <w:rsid w:val="001E535E"/>
    <w:rsid w:val="006522B3"/>
    <w:rsid w:val="006C77D6"/>
    <w:rsid w:val="00751075"/>
    <w:rsid w:val="0075136A"/>
    <w:rsid w:val="00A11033"/>
    <w:rsid w:val="00BB76EF"/>
    <w:rsid w:val="00BE3B36"/>
    <w:rsid w:val="00EC0191"/>
    <w:rsid w:val="00F31E8B"/>
    <w:rsid w:val="00F5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CE131"/>
  <w15:docId w15:val="{9C33A88D-7FE4-43D7-88F2-DC44F025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4A8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84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4A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4A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4A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4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4A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4A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4A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4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4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4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4A8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7844A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784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7844A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844A8"/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4A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4A8"/>
    <w:rPr>
      <w:b/>
      <w:bCs/>
      <w:smallCaps/>
      <w:color w:val="2E74B5" w:themeColor="accent1" w:themeShade="BF"/>
      <w:spacing w:val="5"/>
    </w:rPr>
  </w:style>
  <w:style w:type="character" w:customStyle="1" w:styleId="Bulletsuser">
    <w:name w:val="Bullets (user)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784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4A8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4A8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4A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wsalc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2297</TotalTime>
  <Pages>2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Goodyear</dc:creator>
  <dc:description/>
  <cp:lastModifiedBy>Elaine Goodyear</cp:lastModifiedBy>
  <cp:revision>9</cp:revision>
  <cp:lastPrinted>2026-10-29T19:21:00Z</cp:lastPrinted>
  <dcterms:created xsi:type="dcterms:W3CDTF">2026-10-30T11:37:00Z</dcterms:created>
  <dcterms:modified xsi:type="dcterms:W3CDTF">2026-11-01T14:57:00Z</dcterms:modified>
  <dc:language>en-GB</dc:language>
</cp:coreProperties>
</file>